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2081" w:rsidRDefault="00E12081" w:rsidP="008816EE">
      <w:pPr>
        <w:spacing w:before="0" w:beforeAutospacing="0" w:after="0" w:afterAutospacing="0"/>
        <w:ind w:left="6804"/>
        <w:rPr>
          <w:rFonts w:ascii="Arial" w:hAnsi="Arial" w:cs="Arial"/>
          <w:color w:val="000000"/>
          <w:sz w:val="24"/>
          <w:szCs w:val="24"/>
          <w:lang w:val="ru-RU"/>
        </w:rPr>
      </w:pPr>
    </w:p>
    <w:p w:rsidR="00612730" w:rsidRDefault="008816EE" w:rsidP="008816EE">
      <w:pPr>
        <w:spacing w:before="0" w:beforeAutospacing="0" w:after="0" w:afterAutospacing="0"/>
        <w:ind w:left="6804"/>
        <w:rPr>
          <w:rFonts w:ascii="Arial" w:hAnsi="Arial" w:cs="Arial"/>
          <w:color w:val="000000"/>
          <w:sz w:val="24"/>
          <w:szCs w:val="24"/>
          <w:lang w:val="ru-RU"/>
        </w:rPr>
      </w:pPr>
      <w:r w:rsidRPr="006B09BD">
        <w:rPr>
          <w:rFonts w:ascii="Arial" w:hAnsi="Arial" w:cs="Arial"/>
          <w:color w:val="000000"/>
          <w:sz w:val="24"/>
          <w:szCs w:val="24"/>
          <w:lang w:val="ru-RU"/>
        </w:rPr>
        <w:t>Приложение 1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4</w:t>
      </w:r>
      <w:r w:rsidRPr="006B09BD">
        <w:rPr>
          <w:rFonts w:ascii="Arial" w:hAnsi="Arial" w:cs="Arial"/>
          <w:sz w:val="24"/>
          <w:szCs w:val="24"/>
          <w:lang w:val="ru-RU"/>
        </w:rPr>
        <w:br/>
      </w:r>
      <w:r w:rsidRPr="006B09BD">
        <w:rPr>
          <w:rFonts w:ascii="Arial" w:hAnsi="Arial" w:cs="Arial"/>
          <w:color w:val="000000"/>
          <w:sz w:val="24"/>
          <w:szCs w:val="24"/>
          <w:lang w:val="ru-RU"/>
        </w:rPr>
        <w:t>к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Учетной политике</w:t>
      </w:r>
    </w:p>
    <w:p w:rsidR="008816EE" w:rsidRDefault="008816EE" w:rsidP="008816EE">
      <w:pPr>
        <w:spacing w:before="0" w:beforeAutospacing="0" w:after="0" w:afterAutospacing="0"/>
        <w:ind w:left="6804"/>
        <w:jc w:val="center"/>
        <w:rPr>
          <w:rFonts w:ascii="Arial" w:hAnsi="Arial" w:cs="Arial"/>
          <w:color w:val="000000"/>
          <w:sz w:val="24"/>
          <w:szCs w:val="24"/>
          <w:lang w:val="ru-RU"/>
        </w:rPr>
      </w:pPr>
    </w:p>
    <w:p w:rsidR="00612730" w:rsidRPr="008816EE" w:rsidRDefault="008816EE" w:rsidP="008816EE">
      <w:pPr>
        <w:spacing w:before="0" w:beforeAutospacing="0" w:after="0" w:afterAutospacing="0"/>
        <w:ind w:left="780" w:right="180"/>
        <w:contextualSpacing/>
        <w:jc w:val="center"/>
        <w:rPr>
          <w:rFonts w:ascii="Arial" w:hAnsi="Arial" w:cs="Arial"/>
          <w:b/>
          <w:color w:val="000000"/>
          <w:sz w:val="24"/>
          <w:szCs w:val="24"/>
          <w:lang w:val="ru-RU"/>
        </w:rPr>
      </w:pPr>
      <w:r w:rsidRPr="008816EE">
        <w:rPr>
          <w:rFonts w:ascii="Arial" w:hAnsi="Arial" w:cs="Arial"/>
          <w:b/>
          <w:color w:val="000000"/>
          <w:sz w:val="24"/>
          <w:szCs w:val="24"/>
          <w:lang w:val="ru-RU"/>
        </w:rPr>
        <w:t>Порядок проведения инвентаризации активов и обязательств</w:t>
      </w:r>
    </w:p>
    <w:p w:rsidR="008816EE" w:rsidRPr="008816EE" w:rsidRDefault="008816EE" w:rsidP="008816EE">
      <w:pPr>
        <w:spacing w:before="0" w:beforeAutospacing="0" w:after="0" w:afterAutospacing="0"/>
        <w:ind w:left="780" w:right="18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</w:p>
    <w:p w:rsidR="00612730" w:rsidRPr="008816EE" w:rsidRDefault="008816EE" w:rsidP="008816EE">
      <w:pPr>
        <w:spacing w:before="0" w:beforeAutospacing="0" w:after="0" w:afterAutospacing="0"/>
        <w:jc w:val="center"/>
        <w:rPr>
          <w:rFonts w:ascii="Arial" w:hAnsi="Arial" w:cs="Arial"/>
          <w:b/>
          <w:bCs/>
          <w:color w:val="252525"/>
          <w:spacing w:val="-2"/>
          <w:sz w:val="24"/>
          <w:szCs w:val="24"/>
          <w:lang w:val="ru-RU"/>
        </w:rPr>
      </w:pPr>
      <w:r w:rsidRPr="008816EE">
        <w:rPr>
          <w:rFonts w:ascii="Arial" w:hAnsi="Arial" w:cs="Arial"/>
          <w:b/>
          <w:bCs/>
          <w:color w:val="252525"/>
          <w:spacing w:val="-2"/>
          <w:sz w:val="24"/>
          <w:szCs w:val="24"/>
          <w:lang w:val="ru-RU"/>
        </w:rPr>
        <w:t>1. Общие положения</w:t>
      </w:r>
    </w:p>
    <w:p w:rsidR="00612730" w:rsidRPr="008816EE" w:rsidRDefault="008816EE" w:rsidP="008816EE">
      <w:pPr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8816EE">
        <w:rPr>
          <w:rFonts w:ascii="Arial" w:hAnsi="Arial" w:cs="Arial"/>
          <w:color w:val="000000"/>
          <w:sz w:val="24"/>
          <w:szCs w:val="24"/>
          <w:lang w:val="ru-RU"/>
        </w:rPr>
        <w:t>1.1. Настоящий Порядок устанавливает правила проведения инвентаризации имущества, финансовых активов и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обязательств учреждения, в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том числе на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забалансовых счетах, сроки ее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проведения, перечень активов и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обязательств, проверяемых при проведении инвентаризации.</w:t>
      </w:r>
    </w:p>
    <w:p w:rsidR="00612730" w:rsidRPr="008816EE" w:rsidRDefault="008816EE" w:rsidP="008816EE">
      <w:pPr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8816EE">
        <w:rPr>
          <w:rFonts w:ascii="Arial" w:hAnsi="Arial" w:cs="Arial"/>
          <w:color w:val="000000"/>
          <w:sz w:val="24"/>
          <w:szCs w:val="24"/>
          <w:lang w:val="ru-RU"/>
        </w:rPr>
        <w:t>1.2. Инвентаризации подлежит все имущество учреждения независимо от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его местонахождения и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все виды финансовых активов и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обязательств учреждения, в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том числе на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забалансовых счетах. Также инвентаризации подлежит имущество, находящееся на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ответственном хранении учреждения.</w:t>
      </w:r>
    </w:p>
    <w:p w:rsidR="00612730" w:rsidRPr="008816EE" w:rsidRDefault="008816EE" w:rsidP="008816EE">
      <w:pPr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8816EE">
        <w:rPr>
          <w:rFonts w:ascii="Arial" w:hAnsi="Arial" w:cs="Arial"/>
          <w:color w:val="000000"/>
          <w:sz w:val="24"/>
          <w:szCs w:val="24"/>
          <w:lang w:val="ru-RU"/>
        </w:rPr>
        <w:t>Инвентаризацию имущества, переданного в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 xml:space="preserve">безвозмездное пользование, аренду проводит ссудополучатель, </w:t>
      </w:r>
      <w:proofErr w:type="spellStart"/>
      <w:r w:rsidRPr="008816EE">
        <w:rPr>
          <w:rFonts w:ascii="Arial" w:hAnsi="Arial" w:cs="Arial"/>
          <w:color w:val="000000"/>
          <w:sz w:val="24"/>
          <w:szCs w:val="24"/>
          <w:lang w:val="ru-RU"/>
        </w:rPr>
        <w:t>арендополучатель</w:t>
      </w:r>
      <w:proofErr w:type="spellEnd"/>
      <w:r w:rsidRPr="008816EE">
        <w:rPr>
          <w:rFonts w:ascii="Arial" w:hAnsi="Arial" w:cs="Arial"/>
          <w:color w:val="000000"/>
          <w:sz w:val="24"/>
          <w:szCs w:val="24"/>
          <w:lang w:val="ru-RU"/>
        </w:rPr>
        <w:t>.</w:t>
      </w:r>
    </w:p>
    <w:p w:rsidR="00612730" w:rsidRPr="008816EE" w:rsidRDefault="008816EE" w:rsidP="008816EE">
      <w:pPr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8816EE">
        <w:rPr>
          <w:rFonts w:ascii="Arial" w:hAnsi="Arial" w:cs="Arial"/>
          <w:color w:val="000000"/>
          <w:sz w:val="24"/>
          <w:szCs w:val="24"/>
          <w:lang w:val="ru-RU"/>
        </w:rPr>
        <w:t>Инвентаризация имущества производится по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его местонахождению и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в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разрезе ответственных (материально ответственных) лиц, далее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— ответственные лица.</w:t>
      </w:r>
    </w:p>
    <w:p w:rsidR="00612730" w:rsidRPr="008816EE" w:rsidRDefault="008816EE" w:rsidP="008816EE">
      <w:pPr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8816EE">
        <w:rPr>
          <w:rFonts w:ascii="Arial" w:hAnsi="Arial" w:cs="Arial"/>
          <w:color w:val="000000"/>
          <w:sz w:val="24"/>
          <w:szCs w:val="24"/>
        </w:rPr>
        <w:t>1.3. Учреждение проводит инвентаризацию:</w:t>
      </w:r>
    </w:p>
    <w:p w:rsidR="00612730" w:rsidRPr="008816EE" w:rsidRDefault="008816EE" w:rsidP="008816EE">
      <w:pPr>
        <w:numPr>
          <w:ilvl w:val="0"/>
          <w:numId w:val="2"/>
        </w:numPr>
        <w:spacing w:before="0" w:beforeAutospacing="0" w:after="0" w:afterAutospacing="0"/>
        <w:ind w:left="0" w:right="180" w:firstLine="709"/>
        <w:contextualSpacing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8816EE">
        <w:rPr>
          <w:rFonts w:ascii="Arial" w:hAnsi="Arial" w:cs="Arial"/>
          <w:color w:val="000000"/>
          <w:sz w:val="24"/>
          <w:szCs w:val="24"/>
          <w:lang w:val="ru-RU"/>
        </w:rPr>
        <w:t>в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случаях, установленных в пунктах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31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и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32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приложения №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1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к СГС «Учетная политика, оценочные значения и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ошибки»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— обязательная инвентаризация;</w:t>
      </w:r>
    </w:p>
    <w:p w:rsidR="00612730" w:rsidRPr="008816EE" w:rsidRDefault="008816EE" w:rsidP="008816EE">
      <w:pPr>
        <w:numPr>
          <w:ilvl w:val="0"/>
          <w:numId w:val="2"/>
        </w:numPr>
        <w:spacing w:before="0" w:beforeAutospacing="0" w:after="0" w:afterAutospacing="0"/>
        <w:ind w:left="0" w:right="180" w:firstLine="709"/>
        <w:contextualSpacing/>
        <w:jc w:val="both"/>
        <w:rPr>
          <w:rFonts w:ascii="Arial" w:hAnsi="Arial" w:cs="Arial"/>
          <w:color w:val="000000"/>
          <w:sz w:val="24"/>
          <w:szCs w:val="24"/>
        </w:rPr>
      </w:pPr>
      <w:proofErr w:type="spellStart"/>
      <w:r w:rsidRPr="008816EE">
        <w:rPr>
          <w:rFonts w:ascii="Arial" w:hAnsi="Arial" w:cs="Arial"/>
          <w:color w:val="000000"/>
          <w:sz w:val="24"/>
          <w:szCs w:val="24"/>
        </w:rPr>
        <w:t>ежемесячно</w:t>
      </w:r>
      <w:proofErr w:type="spellEnd"/>
      <w:r w:rsidRPr="008816EE">
        <w:rPr>
          <w:rFonts w:ascii="Arial" w:hAnsi="Arial" w:cs="Arial"/>
          <w:color w:val="000000"/>
          <w:sz w:val="24"/>
          <w:szCs w:val="24"/>
        </w:rPr>
        <w:t xml:space="preserve"> — в </w:t>
      </w:r>
      <w:proofErr w:type="spellStart"/>
      <w:r w:rsidRPr="008816EE">
        <w:rPr>
          <w:rFonts w:ascii="Arial" w:hAnsi="Arial" w:cs="Arial"/>
          <w:color w:val="000000"/>
          <w:sz w:val="24"/>
          <w:szCs w:val="24"/>
        </w:rPr>
        <w:t>кассе</w:t>
      </w:r>
      <w:proofErr w:type="spellEnd"/>
      <w:r w:rsidRPr="008816EE">
        <w:rPr>
          <w:rFonts w:ascii="Arial" w:hAnsi="Arial" w:cs="Arial"/>
          <w:color w:val="000000"/>
          <w:sz w:val="24"/>
          <w:szCs w:val="24"/>
        </w:rPr>
        <w:t>;</w:t>
      </w:r>
    </w:p>
    <w:p w:rsidR="00612730" w:rsidRPr="008816EE" w:rsidRDefault="008816EE" w:rsidP="008816EE">
      <w:pPr>
        <w:numPr>
          <w:ilvl w:val="0"/>
          <w:numId w:val="2"/>
        </w:numPr>
        <w:spacing w:before="0" w:beforeAutospacing="0" w:after="0" w:afterAutospacing="0"/>
        <w:ind w:left="0" w:right="180" w:firstLine="709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8816EE">
        <w:rPr>
          <w:rFonts w:ascii="Arial" w:hAnsi="Arial" w:cs="Arial"/>
          <w:color w:val="000000"/>
          <w:sz w:val="24"/>
          <w:szCs w:val="24"/>
          <w:lang w:val="ru-RU"/>
        </w:rPr>
        <w:t>в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других случаях по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решению руководителя.</w:t>
      </w:r>
    </w:p>
    <w:p w:rsidR="00612730" w:rsidRPr="008816EE" w:rsidRDefault="008816EE" w:rsidP="008816EE">
      <w:pPr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8816EE">
        <w:rPr>
          <w:rFonts w:ascii="Arial" w:hAnsi="Arial" w:cs="Arial"/>
          <w:color w:val="000000"/>
          <w:sz w:val="24"/>
          <w:szCs w:val="24"/>
          <w:lang w:val="ru-RU"/>
        </w:rPr>
        <w:t>Инвентаризация проводится, в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том числе, при отсутствии ответственного лица по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объективным причинам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— болезни, отпуска, смерти и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т.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д. Инвентаризация в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этих случаях проводится на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день приемки дел новым ответственным лицом по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всем передаваемым объектам инвентаризации.</w:t>
      </w:r>
    </w:p>
    <w:p w:rsidR="00612730" w:rsidRPr="008816EE" w:rsidRDefault="008816EE" w:rsidP="008816EE">
      <w:pPr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8816EE">
        <w:rPr>
          <w:rFonts w:ascii="Arial" w:hAnsi="Arial" w:cs="Arial"/>
          <w:color w:val="000000"/>
          <w:sz w:val="24"/>
          <w:szCs w:val="24"/>
          <w:lang w:val="ru-RU"/>
        </w:rPr>
        <w:t>При чрезвычайных происшествиях, таких как пожар, наводнение, землетрясение и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пр., инвентаризация проводится сразу после окончания соответствующего события. Когда есть угроза жизни или здоровью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— после устранения причин, из-за которых провести инвентаризацию невозможно.</w:t>
      </w:r>
    </w:p>
    <w:p w:rsidR="00612730" w:rsidRPr="008816EE" w:rsidRDefault="008816EE" w:rsidP="008816EE">
      <w:pPr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8816EE">
        <w:rPr>
          <w:rFonts w:ascii="Arial" w:hAnsi="Arial" w:cs="Arial"/>
          <w:color w:val="000000"/>
          <w:sz w:val="24"/>
          <w:szCs w:val="24"/>
          <w:lang w:val="ru-RU"/>
        </w:rPr>
        <w:t>При коллективной ответственности проводить инвентаризацию обязательно, если сменился руководитель бригады, при выбытии из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коллектива более 50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процентов его членов, а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также по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требованию одного или нескольких членов бригады. Инвентаризацию в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этих случаях проводят по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совокупности объектов имущества, за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которые отвечает бригада, по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состоянию на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день приемки-передачи дел либо непосредственно по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факту предъявления требования о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проведении инвентаризации.</w:t>
      </w:r>
    </w:p>
    <w:p w:rsidR="00612730" w:rsidRPr="008816EE" w:rsidRDefault="008816EE" w:rsidP="008816EE">
      <w:pPr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8816EE">
        <w:rPr>
          <w:rFonts w:ascii="Arial" w:hAnsi="Arial" w:cs="Arial"/>
          <w:color w:val="000000"/>
          <w:sz w:val="24"/>
          <w:szCs w:val="24"/>
          <w:lang w:val="ru-RU"/>
        </w:rPr>
        <w:t>1.5. Имущество, которое поступило во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время инвентаризации, принимают ответственные лица в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присутствии членов инвентаризационной комиссии и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заносят его в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отдельную инвентаризационную опись. В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акт о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результатах инвентаризации такое имущество не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включается. Описи прилагают к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акту о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результатах инвентаризации.</w:t>
      </w:r>
    </w:p>
    <w:p w:rsidR="00612730" w:rsidRPr="008816EE" w:rsidRDefault="008816EE" w:rsidP="008816EE">
      <w:pPr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8816EE">
        <w:rPr>
          <w:rFonts w:ascii="Arial" w:hAnsi="Arial" w:cs="Arial"/>
          <w:color w:val="000000"/>
          <w:sz w:val="24"/>
          <w:szCs w:val="24"/>
          <w:lang w:val="ru-RU"/>
        </w:rPr>
        <w:t>1.6. Инвентаризация проводится методами осмотра, подсчета, взвешивания, обмера (далее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— методы осмотра).</w:t>
      </w:r>
    </w:p>
    <w:p w:rsidR="00612730" w:rsidRPr="008816EE" w:rsidRDefault="008816EE" w:rsidP="008816EE">
      <w:pPr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8816EE">
        <w:rPr>
          <w:rFonts w:ascii="Arial" w:hAnsi="Arial" w:cs="Arial"/>
          <w:color w:val="000000"/>
          <w:sz w:val="24"/>
          <w:szCs w:val="24"/>
          <w:lang w:val="ru-RU"/>
        </w:rPr>
        <w:t>В случаях, когда применение методов осмотра для выявления фактического наличия объектов инвентаризации невозможно или не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представляется возможным без существенных затрат, учреждение использует альтернативные способы (методы) инвентаризации, в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том числе с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использованием цифровых технологий (далее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— методы подтверждения, выверки (интеграции)):</w:t>
      </w:r>
    </w:p>
    <w:p w:rsidR="00612730" w:rsidRPr="008816EE" w:rsidRDefault="008816EE" w:rsidP="008816EE">
      <w:pPr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8816EE">
        <w:rPr>
          <w:rFonts w:ascii="Arial" w:hAnsi="Arial" w:cs="Arial"/>
          <w:color w:val="000000"/>
          <w:sz w:val="24"/>
          <w:szCs w:val="24"/>
          <w:lang w:val="ru-RU"/>
        </w:rPr>
        <w:t xml:space="preserve">1) </w:t>
      </w:r>
      <w:proofErr w:type="spellStart"/>
      <w:r w:rsidRPr="008816EE">
        <w:rPr>
          <w:rFonts w:ascii="Arial" w:hAnsi="Arial" w:cs="Arial"/>
          <w:color w:val="000000"/>
          <w:sz w:val="24"/>
          <w:szCs w:val="24"/>
          <w:lang w:val="ru-RU"/>
        </w:rPr>
        <w:t>видеофиксация</w:t>
      </w:r>
      <w:proofErr w:type="spellEnd"/>
      <w:r w:rsidRPr="008816EE">
        <w:rPr>
          <w:rFonts w:ascii="Arial" w:hAnsi="Arial" w:cs="Arial"/>
          <w:color w:val="000000"/>
          <w:sz w:val="24"/>
          <w:szCs w:val="24"/>
          <w:lang w:val="ru-RU"/>
        </w:rPr>
        <w:t xml:space="preserve"> и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proofErr w:type="spellStart"/>
      <w:r w:rsidRPr="008816EE">
        <w:rPr>
          <w:rFonts w:ascii="Arial" w:hAnsi="Arial" w:cs="Arial"/>
          <w:color w:val="000000"/>
          <w:sz w:val="24"/>
          <w:szCs w:val="24"/>
          <w:lang w:val="ru-RU"/>
        </w:rPr>
        <w:t>фотофиксация</w:t>
      </w:r>
      <w:proofErr w:type="spellEnd"/>
      <w:r w:rsidRPr="008816EE">
        <w:rPr>
          <w:rFonts w:ascii="Arial" w:hAnsi="Arial" w:cs="Arial"/>
          <w:color w:val="000000"/>
          <w:sz w:val="24"/>
          <w:szCs w:val="24"/>
          <w:lang w:val="ru-RU"/>
        </w:rPr>
        <w:t>;</w:t>
      </w:r>
    </w:p>
    <w:p w:rsidR="00612730" w:rsidRPr="008816EE" w:rsidRDefault="008816EE" w:rsidP="008816EE">
      <w:pPr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8816EE">
        <w:rPr>
          <w:rFonts w:ascii="Arial" w:hAnsi="Arial" w:cs="Arial"/>
          <w:color w:val="000000"/>
          <w:sz w:val="24"/>
          <w:szCs w:val="24"/>
          <w:lang w:val="ru-RU"/>
        </w:rPr>
        <w:t>2) фиксация (актирование), в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том числе:</w:t>
      </w:r>
    </w:p>
    <w:p w:rsidR="00612730" w:rsidRPr="008816EE" w:rsidRDefault="008816EE" w:rsidP="008816EE">
      <w:pPr>
        <w:numPr>
          <w:ilvl w:val="0"/>
          <w:numId w:val="3"/>
        </w:numPr>
        <w:spacing w:before="0" w:beforeAutospacing="0" w:after="0" w:afterAutospacing="0"/>
        <w:ind w:left="0" w:right="180" w:firstLine="709"/>
        <w:contextualSpacing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8816EE">
        <w:rPr>
          <w:rFonts w:ascii="Arial" w:hAnsi="Arial" w:cs="Arial"/>
          <w:color w:val="000000"/>
          <w:sz w:val="24"/>
          <w:szCs w:val="24"/>
          <w:lang w:val="ru-RU"/>
        </w:rPr>
        <w:lastRenderedPageBreak/>
        <w:t>факта осуществления объектом соответствующей функции;</w:t>
      </w:r>
    </w:p>
    <w:p w:rsidR="00612730" w:rsidRPr="008816EE" w:rsidRDefault="008816EE" w:rsidP="008816EE">
      <w:pPr>
        <w:numPr>
          <w:ilvl w:val="0"/>
          <w:numId w:val="3"/>
        </w:numPr>
        <w:spacing w:before="0" w:beforeAutospacing="0" w:after="0" w:afterAutospacing="0"/>
        <w:ind w:left="0" w:right="180" w:firstLine="709"/>
        <w:contextualSpacing/>
        <w:jc w:val="both"/>
        <w:rPr>
          <w:rFonts w:ascii="Arial" w:hAnsi="Arial" w:cs="Arial"/>
          <w:color w:val="000000"/>
          <w:sz w:val="24"/>
          <w:szCs w:val="24"/>
        </w:rPr>
      </w:pPr>
      <w:proofErr w:type="spellStart"/>
      <w:r w:rsidRPr="008816EE">
        <w:rPr>
          <w:rFonts w:ascii="Arial" w:hAnsi="Arial" w:cs="Arial"/>
          <w:color w:val="000000"/>
          <w:sz w:val="24"/>
          <w:szCs w:val="24"/>
        </w:rPr>
        <w:t>поступления</w:t>
      </w:r>
      <w:proofErr w:type="spellEnd"/>
      <w:r w:rsidRPr="008816EE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 w:rsidRPr="008816EE">
        <w:rPr>
          <w:rFonts w:ascii="Arial" w:hAnsi="Arial" w:cs="Arial"/>
          <w:color w:val="000000"/>
          <w:sz w:val="24"/>
          <w:szCs w:val="24"/>
        </w:rPr>
        <w:t>экономических</w:t>
      </w:r>
      <w:proofErr w:type="spellEnd"/>
      <w:r w:rsidRPr="008816EE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 w:rsidRPr="008816EE">
        <w:rPr>
          <w:rFonts w:ascii="Arial" w:hAnsi="Arial" w:cs="Arial"/>
          <w:color w:val="000000"/>
          <w:sz w:val="24"/>
          <w:szCs w:val="24"/>
        </w:rPr>
        <w:t>выгод</w:t>
      </w:r>
      <w:proofErr w:type="spellEnd"/>
      <w:r w:rsidRPr="008816EE">
        <w:rPr>
          <w:rFonts w:ascii="Arial" w:hAnsi="Arial" w:cs="Arial"/>
          <w:color w:val="000000"/>
          <w:sz w:val="24"/>
          <w:szCs w:val="24"/>
        </w:rPr>
        <w:t>;</w:t>
      </w:r>
    </w:p>
    <w:p w:rsidR="00612730" w:rsidRPr="008816EE" w:rsidRDefault="008816EE" w:rsidP="008816EE">
      <w:pPr>
        <w:numPr>
          <w:ilvl w:val="0"/>
          <w:numId w:val="3"/>
        </w:numPr>
        <w:spacing w:before="0" w:beforeAutospacing="0" w:after="0" w:afterAutospacing="0"/>
        <w:ind w:left="0" w:right="180" w:firstLine="709"/>
        <w:contextualSpacing/>
        <w:jc w:val="both"/>
        <w:rPr>
          <w:rFonts w:ascii="Arial" w:hAnsi="Arial" w:cs="Arial"/>
          <w:color w:val="000000"/>
          <w:sz w:val="24"/>
          <w:szCs w:val="24"/>
        </w:rPr>
      </w:pPr>
      <w:r w:rsidRPr="008816EE">
        <w:rPr>
          <w:rFonts w:ascii="Arial" w:hAnsi="Arial" w:cs="Arial"/>
          <w:color w:val="000000"/>
          <w:sz w:val="24"/>
          <w:szCs w:val="24"/>
        </w:rPr>
        <w:t>использования полезного потенциала;</w:t>
      </w:r>
    </w:p>
    <w:p w:rsidR="00612730" w:rsidRPr="008816EE" w:rsidRDefault="008816EE" w:rsidP="008816EE">
      <w:pPr>
        <w:numPr>
          <w:ilvl w:val="0"/>
          <w:numId w:val="3"/>
        </w:numPr>
        <w:spacing w:before="0" w:beforeAutospacing="0" w:after="0" w:afterAutospacing="0"/>
        <w:ind w:left="0" w:right="180" w:firstLine="709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8816EE">
        <w:rPr>
          <w:rFonts w:ascii="Arial" w:hAnsi="Arial" w:cs="Arial"/>
          <w:color w:val="000000"/>
          <w:sz w:val="24"/>
          <w:szCs w:val="24"/>
          <w:lang w:val="ru-RU"/>
        </w:rPr>
        <w:t>подтверждение наличия (обоснованности владения) данными государственных (муниципальных) реестров (информационных ресурсов), содержащих информацию об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объекте инвентаризации посредством запросов или средствами технологической интеграции информационных систем.</w:t>
      </w:r>
    </w:p>
    <w:p w:rsidR="00612730" w:rsidRPr="008816EE" w:rsidRDefault="008816EE" w:rsidP="008816EE">
      <w:pPr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8816EE">
        <w:rPr>
          <w:rFonts w:ascii="Arial" w:hAnsi="Arial" w:cs="Arial"/>
          <w:color w:val="000000"/>
          <w:sz w:val="24"/>
          <w:szCs w:val="24"/>
          <w:lang w:val="ru-RU"/>
        </w:rPr>
        <w:t>Замеры и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установленные факты оформляются актами, которые вместе с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расчетами прилагаются к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документам, оформляющим результаты инвентаризации.</w:t>
      </w:r>
    </w:p>
    <w:p w:rsidR="00612730" w:rsidRDefault="008816EE" w:rsidP="008816EE">
      <w:pPr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8816EE">
        <w:rPr>
          <w:rFonts w:ascii="Arial" w:hAnsi="Arial" w:cs="Arial"/>
          <w:color w:val="000000"/>
          <w:sz w:val="24"/>
          <w:szCs w:val="24"/>
          <w:lang w:val="ru-RU"/>
        </w:rPr>
        <w:t>Инвентаризацию методом подтверждения, выверки (интеграции), а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также методом расчетов допустимо проводить по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решению руководителя на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дату, предшествующую дате принятия решения о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проведении инвентаризации.</w:t>
      </w:r>
    </w:p>
    <w:p w:rsidR="008816EE" w:rsidRPr="008816EE" w:rsidRDefault="008816EE" w:rsidP="008816EE">
      <w:pPr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</w:p>
    <w:p w:rsidR="00612730" w:rsidRPr="008816EE" w:rsidRDefault="008816EE" w:rsidP="008816EE">
      <w:pPr>
        <w:spacing w:before="0" w:beforeAutospacing="0" w:after="0" w:afterAutospacing="0"/>
        <w:ind w:firstLine="709"/>
        <w:jc w:val="center"/>
        <w:rPr>
          <w:rFonts w:ascii="Arial" w:hAnsi="Arial" w:cs="Arial"/>
          <w:b/>
          <w:bCs/>
          <w:color w:val="252525"/>
          <w:spacing w:val="-2"/>
          <w:sz w:val="24"/>
          <w:szCs w:val="24"/>
          <w:lang w:val="ru-RU"/>
        </w:rPr>
      </w:pPr>
      <w:r w:rsidRPr="008816EE">
        <w:rPr>
          <w:rFonts w:ascii="Arial" w:hAnsi="Arial" w:cs="Arial"/>
          <w:b/>
          <w:bCs/>
          <w:color w:val="252525"/>
          <w:spacing w:val="-2"/>
          <w:sz w:val="24"/>
          <w:szCs w:val="24"/>
          <w:lang w:val="ru-RU"/>
        </w:rPr>
        <w:t>2. Общий порядок и</w:t>
      </w:r>
      <w:r w:rsidRPr="008816EE">
        <w:rPr>
          <w:rFonts w:ascii="Arial" w:hAnsi="Arial" w:cs="Arial"/>
          <w:b/>
          <w:bCs/>
          <w:color w:val="252525"/>
          <w:spacing w:val="-2"/>
          <w:sz w:val="24"/>
          <w:szCs w:val="24"/>
        </w:rPr>
        <w:t> </w:t>
      </w:r>
      <w:r w:rsidRPr="008816EE">
        <w:rPr>
          <w:rFonts w:ascii="Arial" w:hAnsi="Arial" w:cs="Arial"/>
          <w:b/>
          <w:bCs/>
          <w:color w:val="252525"/>
          <w:spacing w:val="-2"/>
          <w:sz w:val="24"/>
          <w:szCs w:val="24"/>
          <w:lang w:val="ru-RU"/>
        </w:rPr>
        <w:t>сроки проведения инвентаризации</w:t>
      </w:r>
    </w:p>
    <w:p w:rsidR="00612730" w:rsidRPr="008816EE" w:rsidRDefault="008816EE" w:rsidP="008816EE">
      <w:pPr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8816EE">
        <w:rPr>
          <w:rFonts w:ascii="Arial" w:hAnsi="Arial" w:cs="Arial"/>
          <w:color w:val="000000"/>
          <w:sz w:val="24"/>
          <w:szCs w:val="24"/>
          <w:lang w:val="ru-RU"/>
        </w:rPr>
        <w:t>2.1. Для проведения инвентаризации в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учреждении создается постоянно действующая инвентаризационная комиссия минимум из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трех человек.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В состав инвентаризационной комиссии включают представителей администрации</w:t>
      </w:r>
      <w:r w:rsidR="006B09BD">
        <w:rPr>
          <w:rFonts w:ascii="Arial" w:hAnsi="Arial" w:cs="Arial"/>
          <w:color w:val="000000"/>
          <w:sz w:val="24"/>
          <w:szCs w:val="24"/>
          <w:lang w:val="ru-RU"/>
        </w:rPr>
        <w:t xml:space="preserve"> 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учреждения, сотрудников бухгалтерии, других специалистов. Персональный состав постоянно действующей комиссии утверждает руководитель учреждения приказом.</w:t>
      </w:r>
    </w:p>
    <w:p w:rsidR="00612730" w:rsidRPr="008816EE" w:rsidRDefault="008816EE" w:rsidP="008816EE">
      <w:pPr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8816EE">
        <w:rPr>
          <w:rFonts w:ascii="Arial" w:hAnsi="Arial" w:cs="Arial"/>
          <w:color w:val="000000"/>
          <w:sz w:val="24"/>
          <w:szCs w:val="24"/>
          <w:lang w:val="ru-RU"/>
        </w:rPr>
        <w:t>Инвентаризацию перед списанием имущества, для признания в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учете выявленных излишков, для выбытия недостающих объектов с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учета или корректировки бухгалтерских данных при пересортице может проводить комиссия по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поступлению и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выбытию активов. Руководитель наделяет комиссию по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поступлению и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выбытию активов полномочиями проводить инвентаризацию в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указанных случаях отдельным приказом.</w:t>
      </w:r>
    </w:p>
    <w:p w:rsidR="00612730" w:rsidRPr="008816EE" w:rsidRDefault="008816EE" w:rsidP="008816EE">
      <w:pPr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8816EE">
        <w:rPr>
          <w:rFonts w:ascii="Arial" w:hAnsi="Arial" w:cs="Arial"/>
          <w:color w:val="000000"/>
          <w:sz w:val="24"/>
          <w:szCs w:val="24"/>
          <w:lang w:val="ru-RU"/>
        </w:rPr>
        <w:t>При большом объеме работ для одновременного проведения инвентаризации имущества создаются рабочие инвентаризационные комиссии. Ответственным лицом рабочей комиссии назначается один из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членов основной комиссии с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правом голоса. Остальные члены рабочей комиссии права голоса не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имеют. Персональный состав рабочих инвентаризационных комиссий утверждает руководитель учреждения.</w:t>
      </w:r>
    </w:p>
    <w:p w:rsidR="00612730" w:rsidRPr="008816EE" w:rsidRDefault="008816EE" w:rsidP="008816EE">
      <w:pPr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8816EE">
        <w:rPr>
          <w:rFonts w:ascii="Arial" w:hAnsi="Arial" w:cs="Arial"/>
          <w:color w:val="000000"/>
          <w:sz w:val="24"/>
          <w:szCs w:val="24"/>
          <w:lang w:val="ru-RU"/>
        </w:rPr>
        <w:t>Детальные правила работы комиссии, ее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права, ответственность и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полномочия устанавливаются в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отдельном локальном акте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— положении об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инвентаризационной комиссии.</w:t>
      </w:r>
    </w:p>
    <w:p w:rsidR="008816EE" w:rsidRDefault="008816EE" w:rsidP="008816EE">
      <w:pPr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8816EE">
        <w:rPr>
          <w:rFonts w:ascii="Arial" w:hAnsi="Arial" w:cs="Arial"/>
          <w:color w:val="000000"/>
          <w:sz w:val="24"/>
          <w:szCs w:val="24"/>
          <w:lang w:val="ru-RU"/>
        </w:rPr>
        <w:t>2.3. Инвентаризации подлежит имущество учреждения, вложения в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него на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счете 106.00 «Вложения в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нефинансовые активы», а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также следующие финансовые активы, обязательства и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>
        <w:rPr>
          <w:rFonts w:ascii="Arial" w:hAnsi="Arial" w:cs="Arial"/>
          <w:color w:val="000000"/>
          <w:sz w:val="24"/>
          <w:szCs w:val="24"/>
          <w:lang w:val="ru-RU"/>
        </w:rPr>
        <w:t>финансовые результаты</w:t>
      </w:r>
    </w:p>
    <w:p w:rsidR="008816EE" w:rsidRDefault="008816EE" w:rsidP="008816EE">
      <w:pPr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8816EE">
        <w:rPr>
          <w:rFonts w:ascii="Arial" w:hAnsi="Arial" w:cs="Arial"/>
          <w:color w:val="000000"/>
          <w:sz w:val="24"/>
          <w:szCs w:val="24"/>
          <w:lang w:val="ru-RU"/>
        </w:rPr>
        <w:t>—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денежные средства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— счет Х.201.00.000;</w:t>
      </w:r>
    </w:p>
    <w:p w:rsidR="008816EE" w:rsidRDefault="008816EE" w:rsidP="008816EE">
      <w:pPr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8816EE">
        <w:rPr>
          <w:rFonts w:ascii="Arial" w:hAnsi="Arial" w:cs="Arial"/>
          <w:color w:val="000000"/>
          <w:sz w:val="24"/>
          <w:szCs w:val="24"/>
          <w:lang w:val="ru-RU"/>
        </w:rPr>
        <w:t>—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расчеты по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доходам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— счет Х.205.00.000;</w:t>
      </w:r>
    </w:p>
    <w:p w:rsidR="008816EE" w:rsidRDefault="008816EE" w:rsidP="008816EE">
      <w:pPr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8816EE">
        <w:rPr>
          <w:rFonts w:ascii="Arial" w:hAnsi="Arial" w:cs="Arial"/>
          <w:color w:val="000000"/>
          <w:sz w:val="24"/>
          <w:szCs w:val="24"/>
          <w:lang w:val="ru-RU"/>
        </w:rPr>
        <w:t>—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расчеты по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выданным авансам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— счет Х.206.00.000;</w:t>
      </w:r>
    </w:p>
    <w:p w:rsidR="008816EE" w:rsidRDefault="008816EE" w:rsidP="008816EE">
      <w:pPr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8816EE">
        <w:rPr>
          <w:rFonts w:ascii="Arial" w:hAnsi="Arial" w:cs="Arial"/>
          <w:color w:val="000000"/>
          <w:sz w:val="24"/>
          <w:szCs w:val="24"/>
          <w:lang w:val="ru-RU"/>
        </w:rPr>
        <w:t>—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расчеты с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подотчетными лицами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— счет Х.208.00.000;</w:t>
      </w:r>
    </w:p>
    <w:p w:rsidR="008816EE" w:rsidRDefault="008816EE" w:rsidP="008816EE">
      <w:pPr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8816EE">
        <w:rPr>
          <w:rFonts w:ascii="Arial" w:hAnsi="Arial" w:cs="Arial"/>
          <w:color w:val="000000"/>
          <w:sz w:val="24"/>
          <w:szCs w:val="24"/>
          <w:lang w:val="ru-RU"/>
        </w:rPr>
        <w:t>—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расчеты по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ущербу имуществу и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иным доходам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— счет Х.209.00.000;</w:t>
      </w:r>
    </w:p>
    <w:p w:rsidR="008816EE" w:rsidRDefault="008816EE" w:rsidP="008816EE">
      <w:pPr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8816EE">
        <w:rPr>
          <w:rFonts w:ascii="Arial" w:hAnsi="Arial" w:cs="Arial"/>
          <w:color w:val="000000"/>
          <w:sz w:val="24"/>
          <w:szCs w:val="24"/>
          <w:lang w:val="ru-RU"/>
        </w:rPr>
        <w:t>—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расчеты по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принятым обязательствам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— счет Х.302.00.000;</w:t>
      </w:r>
    </w:p>
    <w:p w:rsidR="008816EE" w:rsidRDefault="008816EE" w:rsidP="008816EE">
      <w:pPr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8816EE">
        <w:rPr>
          <w:rFonts w:ascii="Arial" w:hAnsi="Arial" w:cs="Arial"/>
          <w:color w:val="000000"/>
          <w:sz w:val="24"/>
          <w:szCs w:val="24"/>
          <w:lang w:val="ru-RU"/>
        </w:rPr>
        <w:t>—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расчеты по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платежам в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бюджеты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— счет Х.303.00.000;</w:t>
      </w:r>
    </w:p>
    <w:p w:rsidR="008816EE" w:rsidRDefault="008816EE" w:rsidP="008816EE">
      <w:pPr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8816EE">
        <w:rPr>
          <w:rFonts w:ascii="Arial" w:hAnsi="Arial" w:cs="Arial"/>
          <w:color w:val="000000"/>
          <w:sz w:val="24"/>
          <w:szCs w:val="24"/>
          <w:lang w:val="ru-RU"/>
        </w:rPr>
        <w:t>—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прочие расчеты с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кредиторами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— счет Х.304.00.000;</w:t>
      </w:r>
    </w:p>
    <w:p w:rsidR="008816EE" w:rsidRDefault="008816EE" w:rsidP="008816EE">
      <w:pPr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8816EE">
        <w:rPr>
          <w:rFonts w:ascii="Arial" w:hAnsi="Arial" w:cs="Arial"/>
          <w:color w:val="000000"/>
          <w:sz w:val="24"/>
          <w:szCs w:val="24"/>
          <w:lang w:val="ru-RU"/>
        </w:rPr>
        <w:t>—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расчеты с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кредиторами по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долговым обязательствам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— счет Х.301.00.000;</w:t>
      </w:r>
    </w:p>
    <w:p w:rsidR="008816EE" w:rsidRDefault="008816EE" w:rsidP="008816EE">
      <w:pPr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8816EE">
        <w:rPr>
          <w:rFonts w:ascii="Arial" w:hAnsi="Arial" w:cs="Arial"/>
          <w:color w:val="000000"/>
          <w:sz w:val="24"/>
          <w:szCs w:val="24"/>
          <w:lang w:val="ru-RU"/>
        </w:rPr>
        <w:t>—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доходы будущих периодов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— счет Х.401.40.000;</w:t>
      </w:r>
    </w:p>
    <w:p w:rsidR="008816EE" w:rsidRDefault="008816EE" w:rsidP="008816EE">
      <w:pPr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8816EE">
        <w:rPr>
          <w:rFonts w:ascii="Arial" w:hAnsi="Arial" w:cs="Arial"/>
          <w:color w:val="000000"/>
          <w:sz w:val="24"/>
          <w:szCs w:val="24"/>
          <w:lang w:val="ru-RU"/>
        </w:rPr>
        <w:t>—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расходы будущих периодов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— счет Х.401.50.000;</w:t>
      </w:r>
    </w:p>
    <w:p w:rsidR="00612730" w:rsidRPr="008816EE" w:rsidRDefault="008816EE" w:rsidP="008816EE">
      <w:pPr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8816EE">
        <w:rPr>
          <w:rFonts w:ascii="Arial" w:hAnsi="Arial" w:cs="Arial"/>
          <w:color w:val="000000"/>
          <w:sz w:val="24"/>
          <w:szCs w:val="24"/>
          <w:lang w:val="ru-RU"/>
        </w:rPr>
        <w:t>—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резервы предстоящих расходов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— счет Х.401.60.000.</w:t>
      </w:r>
    </w:p>
    <w:p w:rsidR="00612730" w:rsidRPr="008816EE" w:rsidRDefault="008816EE" w:rsidP="008816EE">
      <w:pPr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8816EE">
        <w:rPr>
          <w:rFonts w:ascii="Arial" w:hAnsi="Arial" w:cs="Arial"/>
          <w:color w:val="000000"/>
          <w:sz w:val="24"/>
          <w:szCs w:val="24"/>
          <w:lang w:val="ru-RU"/>
        </w:rPr>
        <w:t>2.4. Сроки проведения плановых инвентаризаций установлены в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Графике проведения инвентаризации.</w:t>
      </w:r>
    </w:p>
    <w:p w:rsidR="00612730" w:rsidRPr="008816EE" w:rsidRDefault="008816EE" w:rsidP="008816EE">
      <w:pPr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8816EE">
        <w:rPr>
          <w:rFonts w:ascii="Arial" w:hAnsi="Arial" w:cs="Arial"/>
          <w:color w:val="000000"/>
          <w:sz w:val="24"/>
          <w:szCs w:val="24"/>
          <w:lang w:val="ru-RU"/>
        </w:rPr>
        <w:t>Кроме плановых инвентаризаций, учреждение может проводить внеплановые сплошные и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выборочные инвентаризации. Внеплановые инвентаризации проводятся на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основании Решения о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проведении инвентаризации (ф.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0510439).</w:t>
      </w:r>
    </w:p>
    <w:p w:rsidR="00612730" w:rsidRPr="008816EE" w:rsidRDefault="008816EE" w:rsidP="008816EE">
      <w:pPr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8816EE">
        <w:rPr>
          <w:rFonts w:ascii="Arial" w:hAnsi="Arial" w:cs="Arial"/>
          <w:color w:val="000000"/>
          <w:sz w:val="24"/>
          <w:szCs w:val="24"/>
          <w:lang w:val="ru-RU"/>
        </w:rPr>
        <w:lastRenderedPageBreak/>
        <w:t>2.5. До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начала проверки фактического наличия имущества инвентаризационной комиссии надлежит получить приходные и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расходные документы или отчеты о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движении материальных ценностей и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денежных средств, не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сданные и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не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учтенные бухгалтерией на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момент проведения инвентаризации.</w:t>
      </w:r>
    </w:p>
    <w:p w:rsidR="00612730" w:rsidRPr="008816EE" w:rsidRDefault="008816EE" w:rsidP="008816EE">
      <w:pPr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8816EE">
        <w:rPr>
          <w:rFonts w:ascii="Arial" w:hAnsi="Arial" w:cs="Arial"/>
          <w:color w:val="000000"/>
          <w:sz w:val="24"/>
          <w:szCs w:val="24"/>
          <w:lang w:val="ru-RU"/>
        </w:rPr>
        <w:t>Председатель инвентаризационной комиссии визирует все приходные и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расходные документы, приложенные к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реестрам (отчетам), с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указанием «до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 xml:space="preserve">инвентаризации </w:t>
      </w:r>
      <w:proofErr w:type="gramStart"/>
      <w:r w:rsidRPr="008816EE">
        <w:rPr>
          <w:rFonts w:ascii="Arial" w:hAnsi="Arial" w:cs="Arial"/>
          <w:color w:val="000000"/>
          <w:sz w:val="24"/>
          <w:szCs w:val="24"/>
          <w:lang w:val="ru-RU"/>
        </w:rPr>
        <w:t>на</w:t>
      </w:r>
      <w:proofErr w:type="gramEnd"/>
      <w:r w:rsidRPr="008816EE">
        <w:rPr>
          <w:rFonts w:ascii="Arial" w:hAnsi="Arial" w:cs="Arial"/>
          <w:color w:val="000000"/>
          <w:sz w:val="24"/>
          <w:szCs w:val="24"/>
          <w:lang w:val="ru-RU"/>
        </w:rPr>
        <w:t xml:space="preserve"> „___“» (дата). Это служит основанием для определения остатков имущества к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началу</w:t>
      </w:r>
      <w:r>
        <w:rPr>
          <w:rFonts w:ascii="Arial" w:hAnsi="Arial" w:cs="Arial"/>
          <w:color w:val="000000"/>
          <w:sz w:val="24"/>
          <w:szCs w:val="24"/>
          <w:lang w:val="ru-RU"/>
        </w:rPr>
        <w:t xml:space="preserve"> 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инвентаризации по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учетным данным.</w:t>
      </w:r>
    </w:p>
    <w:p w:rsidR="00612730" w:rsidRPr="008816EE" w:rsidRDefault="008816EE" w:rsidP="008816EE">
      <w:pPr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8816EE">
        <w:rPr>
          <w:rFonts w:ascii="Arial" w:hAnsi="Arial" w:cs="Arial"/>
          <w:color w:val="000000"/>
          <w:sz w:val="24"/>
          <w:szCs w:val="24"/>
          <w:lang w:val="ru-RU"/>
        </w:rPr>
        <w:t>2.6. Ответственные лица дают расписки о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том, что к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началу инвентаризации все расходные и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приходные документы на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имущество сданы в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бухгалтерию или переданы комиссии и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все ценности, поступившие на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их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ответственность, оприходованы, а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выбывшие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— списаны в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расход. Аналогичные расписки дают сотрудники, имеющие подотчетные суммы на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приобретение или доверенности на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получение имущества.</w:t>
      </w:r>
    </w:p>
    <w:p w:rsidR="00612730" w:rsidRPr="008816EE" w:rsidRDefault="008816EE" w:rsidP="008816EE">
      <w:pPr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8816EE">
        <w:rPr>
          <w:rFonts w:ascii="Arial" w:hAnsi="Arial" w:cs="Arial"/>
          <w:color w:val="000000"/>
          <w:sz w:val="24"/>
          <w:szCs w:val="24"/>
          <w:lang w:val="ru-RU"/>
        </w:rPr>
        <w:t>2.7. Фактическое наличие имущества при инвентаризации определяют путем осмотра, подсчета, взвешивания, обмера. Вес и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объем навалочных и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наливных материальных ценностей проверяется путем обмеров, замеров и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технических расчетов.</w:t>
      </w:r>
    </w:p>
    <w:p w:rsidR="00612730" w:rsidRPr="008816EE" w:rsidRDefault="008816EE" w:rsidP="008816EE">
      <w:pPr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8816EE">
        <w:rPr>
          <w:rFonts w:ascii="Arial" w:hAnsi="Arial" w:cs="Arial"/>
          <w:color w:val="000000"/>
          <w:sz w:val="24"/>
          <w:szCs w:val="24"/>
          <w:lang w:val="ru-RU"/>
        </w:rPr>
        <w:t>Инвентаризация материальных ценностей, которые хранятся в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неповрежденной упаковке с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информацией производителя о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количестве товара внутри, проводится методом фиксации. Для этого вскрывается и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пересчитывается содержимое части упаковок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— 10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процентов от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общего количества. Остальной подсчет ведется на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основании данных производителя.</w:t>
      </w:r>
    </w:p>
    <w:p w:rsidR="00612730" w:rsidRPr="008816EE" w:rsidRDefault="008816EE" w:rsidP="008816EE">
      <w:pPr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8816EE">
        <w:rPr>
          <w:rFonts w:ascii="Arial" w:hAnsi="Arial" w:cs="Arial"/>
          <w:color w:val="000000"/>
          <w:sz w:val="24"/>
          <w:szCs w:val="24"/>
          <w:lang w:val="ru-RU"/>
        </w:rPr>
        <w:t>Инвентаризация имущества, которое находится вне учреждения, может проходить с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помощью виде</w:t>
      </w:r>
      <w:proofErr w:type="gramStart"/>
      <w:r w:rsidRPr="008816EE">
        <w:rPr>
          <w:rFonts w:ascii="Arial" w:hAnsi="Arial" w:cs="Arial"/>
          <w:color w:val="000000"/>
          <w:sz w:val="24"/>
          <w:szCs w:val="24"/>
          <w:lang w:val="ru-RU"/>
        </w:rPr>
        <w:t>о-</w:t>
      </w:r>
      <w:proofErr w:type="gramEnd"/>
      <w:r w:rsidRPr="008816EE">
        <w:rPr>
          <w:rFonts w:ascii="Arial" w:hAnsi="Arial" w:cs="Arial"/>
          <w:color w:val="000000"/>
          <w:sz w:val="24"/>
          <w:szCs w:val="24"/>
          <w:lang w:val="ru-RU"/>
        </w:rPr>
        <w:t xml:space="preserve"> и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proofErr w:type="spellStart"/>
      <w:r w:rsidRPr="008816EE">
        <w:rPr>
          <w:rFonts w:ascii="Arial" w:hAnsi="Arial" w:cs="Arial"/>
          <w:color w:val="000000"/>
          <w:sz w:val="24"/>
          <w:szCs w:val="24"/>
          <w:lang w:val="ru-RU"/>
        </w:rPr>
        <w:t>фотофиксации</w:t>
      </w:r>
      <w:proofErr w:type="spellEnd"/>
      <w:r w:rsidRPr="008816EE">
        <w:rPr>
          <w:rFonts w:ascii="Arial" w:hAnsi="Arial" w:cs="Arial"/>
          <w:color w:val="000000"/>
          <w:sz w:val="24"/>
          <w:szCs w:val="24"/>
          <w:lang w:val="ru-RU"/>
        </w:rPr>
        <w:t xml:space="preserve"> по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правилам, установленным в разделе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5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настоящего порядка.</w:t>
      </w:r>
    </w:p>
    <w:p w:rsidR="00612730" w:rsidRPr="008816EE" w:rsidRDefault="008816EE" w:rsidP="008816EE">
      <w:pPr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8816EE">
        <w:rPr>
          <w:rFonts w:ascii="Arial" w:hAnsi="Arial" w:cs="Arial"/>
          <w:color w:val="000000"/>
          <w:sz w:val="24"/>
          <w:szCs w:val="24"/>
          <w:lang w:val="ru-RU"/>
        </w:rPr>
        <w:t>Инвентаризация камер видеонаблюдения проводится путем фиксации выполнения функций объекта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— поступления сигналов и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совершения видеозаписей.</w:t>
      </w:r>
    </w:p>
    <w:p w:rsidR="00612730" w:rsidRPr="008816EE" w:rsidRDefault="008816EE" w:rsidP="008816EE">
      <w:pPr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8816EE">
        <w:rPr>
          <w:rFonts w:ascii="Arial" w:hAnsi="Arial" w:cs="Arial"/>
          <w:color w:val="000000"/>
          <w:sz w:val="24"/>
          <w:szCs w:val="24"/>
          <w:lang w:val="ru-RU"/>
        </w:rPr>
        <w:t>2.8. Проверка фактического наличия имущества производится при обязательном участии ответственных лиц.</w:t>
      </w:r>
    </w:p>
    <w:p w:rsidR="00612730" w:rsidRPr="008816EE" w:rsidRDefault="008816EE" w:rsidP="008816EE">
      <w:pPr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8816EE">
        <w:rPr>
          <w:rFonts w:ascii="Arial" w:hAnsi="Arial" w:cs="Arial"/>
          <w:color w:val="000000"/>
          <w:sz w:val="24"/>
          <w:szCs w:val="24"/>
          <w:lang w:val="ru-RU"/>
        </w:rPr>
        <w:t>2.9. Для оформления инвентаризации комиссия применяет формы,</w:t>
      </w:r>
      <w:r>
        <w:rPr>
          <w:rFonts w:ascii="Arial" w:hAnsi="Arial" w:cs="Arial"/>
          <w:color w:val="000000"/>
          <w:sz w:val="24"/>
          <w:szCs w:val="24"/>
          <w:lang w:val="ru-RU"/>
        </w:rPr>
        <w:t xml:space="preserve"> 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утвержденные приказами Минфина от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30.03.2015 №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52н и от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15.04.2021 №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61н:</w:t>
      </w:r>
    </w:p>
    <w:p w:rsidR="008816EE" w:rsidRDefault="008816EE" w:rsidP="008816EE">
      <w:pPr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8816EE">
        <w:rPr>
          <w:rFonts w:ascii="Arial" w:hAnsi="Arial" w:cs="Arial"/>
          <w:color w:val="000000"/>
          <w:sz w:val="24"/>
          <w:szCs w:val="24"/>
          <w:lang w:val="ru-RU"/>
        </w:rPr>
        <w:t>—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решение о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проведении инвентаризации (ф.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0510439);</w:t>
      </w:r>
    </w:p>
    <w:p w:rsidR="008816EE" w:rsidRDefault="008816EE" w:rsidP="008816EE">
      <w:pPr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8816EE">
        <w:rPr>
          <w:rFonts w:ascii="Arial" w:hAnsi="Arial" w:cs="Arial"/>
          <w:color w:val="000000"/>
          <w:sz w:val="24"/>
          <w:szCs w:val="24"/>
          <w:lang w:val="ru-RU"/>
        </w:rPr>
        <w:t>—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изменение Решения о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проведении инвентаризации (ф.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0510447);</w:t>
      </w:r>
    </w:p>
    <w:p w:rsidR="008816EE" w:rsidRDefault="008816EE" w:rsidP="008816EE">
      <w:pPr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8816EE">
        <w:rPr>
          <w:rFonts w:ascii="Arial" w:hAnsi="Arial" w:cs="Arial"/>
          <w:color w:val="000000"/>
          <w:sz w:val="24"/>
          <w:szCs w:val="24"/>
          <w:lang w:val="ru-RU"/>
        </w:rPr>
        <w:t>—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инвентаризационная опись остатков на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счетах учета денежных средств (ф.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0504082);</w:t>
      </w:r>
      <w:r w:rsidRPr="008816EE">
        <w:rPr>
          <w:rFonts w:ascii="Arial" w:hAnsi="Arial" w:cs="Arial"/>
          <w:sz w:val="24"/>
          <w:szCs w:val="24"/>
          <w:lang w:val="ru-RU"/>
        </w:rPr>
        <w:br/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—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инвентаризационная опись (сличительная ведомость) бланков строгой отчетности и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денежных документов (ф.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0504086);</w:t>
      </w:r>
    </w:p>
    <w:p w:rsidR="008816EE" w:rsidRDefault="008816EE" w:rsidP="008816EE">
      <w:pPr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8816EE">
        <w:rPr>
          <w:rFonts w:ascii="Arial" w:hAnsi="Arial" w:cs="Arial"/>
          <w:color w:val="000000"/>
          <w:sz w:val="24"/>
          <w:szCs w:val="24"/>
          <w:lang w:val="ru-RU"/>
        </w:rPr>
        <w:t>—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инвентаризационная опись (сличительная ведомость) по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объектам нефинансовых активов (ф.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0504087). По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объектам, переданным в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аренду, безвозмездное пользование, а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также полученным в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аренду, безвозмездное пользование и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по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другим основаниям, составляются отдельные описи (ф.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0504087);</w:t>
      </w:r>
    </w:p>
    <w:p w:rsidR="008816EE" w:rsidRDefault="008816EE" w:rsidP="008816EE">
      <w:pPr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8816EE">
        <w:rPr>
          <w:rFonts w:ascii="Arial" w:hAnsi="Arial" w:cs="Arial"/>
          <w:color w:val="000000"/>
          <w:sz w:val="24"/>
          <w:szCs w:val="24"/>
          <w:lang w:val="ru-RU"/>
        </w:rPr>
        <w:t>—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инвентаризационная опись наличных денежных средств (ф.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0504088);</w:t>
      </w:r>
    </w:p>
    <w:p w:rsidR="008816EE" w:rsidRDefault="008816EE" w:rsidP="008816EE">
      <w:pPr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8816EE">
        <w:rPr>
          <w:rFonts w:ascii="Arial" w:hAnsi="Arial" w:cs="Arial"/>
          <w:color w:val="000000"/>
          <w:sz w:val="24"/>
          <w:szCs w:val="24"/>
          <w:lang w:val="ru-RU"/>
        </w:rPr>
        <w:t>—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инвентаризационная опись расчетов с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покупателями, поставщиками и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прочими</w:t>
      </w:r>
      <w:r w:rsidRPr="008816EE">
        <w:rPr>
          <w:rFonts w:ascii="Arial" w:hAnsi="Arial" w:cs="Arial"/>
          <w:sz w:val="24"/>
          <w:szCs w:val="24"/>
          <w:lang w:val="ru-RU"/>
        </w:rPr>
        <w:br/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дебиторами и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кредиторами (ф.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0504089);</w:t>
      </w:r>
    </w:p>
    <w:p w:rsidR="008816EE" w:rsidRDefault="008816EE" w:rsidP="008816EE">
      <w:pPr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8816EE">
        <w:rPr>
          <w:rFonts w:ascii="Arial" w:hAnsi="Arial" w:cs="Arial"/>
          <w:color w:val="000000"/>
          <w:sz w:val="24"/>
          <w:szCs w:val="24"/>
          <w:lang w:val="ru-RU"/>
        </w:rPr>
        <w:t>—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инвентаризационная опись расчетов по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поступлениям (ф.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0504091);</w:t>
      </w:r>
    </w:p>
    <w:p w:rsidR="008816EE" w:rsidRDefault="008816EE" w:rsidP="008816EE">
      <w:pPr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8816EE">
        <w:rPr>
          <w:rFonts w:ascii="Arial" w:hAnsi="Arial" w:cs="Arial"/>
          <w:color w:val="000000"/>
          <w:sz w:val="24"/>
          <w:szCs w:val="24"/>
          <w:lang w:val="ru-RU"/>
        </w:rPr>
        <w:t>—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акт о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результатах инвентаризации (ф.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0510463);</w:t>
      </w:r>
    </w:p>
    <w:p w:rsidR="008816EE" w:rsidRDefault="008816EE" w:rsidP="008816EE">
      <w:pPr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8816EE">
        <w:rPr>
          <w:rFonts w:ascii="Arial" w:hAnsi="Arial" w:cs="Arial"/>
          <w:color w:val="000000"/>
          <w:sz w:val="24"/>
          <w:szCs w:val="24"/>
          <w:lang w:val="ru-RU"/>
        </w:rPr>
        <w:t>—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акт о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результатах инвентаризации наличных денежных средств (ф.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0510836);</w:t>
      </w:r>
    </w:p>
    <w:p w:rsidR="008816EE" w:rsidRDefault="008816EE" w:rsidP="008816EE">
      <w:pPr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8816EE">
        <w:rPr>
          <w:rFonts w:ascii="Arial" w:hAnsi="Arial" w:cs="Arial"/>
          <w:color w:val="000000"/>
          <w:sz w:val="24"/>
          <w:szCs w:val="24"/>
          <w:lang w:val="ru-RU"/>
        </w:rPr>
        <w:t>—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решение о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прекращении признания активами объектов НФА (ф. 0510440);</w:t>
      </w:r>
    </w:p>
    <w:p w:rsidR="008816EE" w:rsidRDefault="008816EE" w:rsidP="008816EE">
      <w:pPr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8816EE">
        <w:rPr>
          <w:rFonts w:ascii="Arial" w:hAnsi="Arial" w:cs="Arial"/>
          <w:color w:val="000000"/>
          <w:sz w:val="24"/>
          <w:szCs w:val="24"/>
          <w:lang w:val="ru-RU"/>
        </w:rPr>
        <w:t>—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инвентаризационная опись задолженности по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кредитам, займам (ссудам) (ф.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0504083);</w:t>
      </w:r>
    </w:p>
    <w:p w:rsidR="00612730" w:rsidRPr="008816EE" w:rsidRDefault="008816EE" w:rsidP="008816EE">
      <w:pPr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8816EE">
        <w:rPr>
          <w:rFonts w:ascii="Arial" w:hAnsi="Arial" w:cs="Arial"/>
          <w:color w:val="000000"/>
          <w:sz w:val="24"/>
          <w:szCs w:val="24"/>
          <w:lang w:val="ru-RU"/>
        </w:rPr>
        <w:t>—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инвентаризационная опись ценных бумаг (ф.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0504081).</w:t>
      </w:r>
    </w:p>
    <w:p w:rsidR="00612730" w:rsidRPr="008816EE" w:rsidRDefault="008816EE" w:rsidP="008816EE">
      <w:pPr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8816EE">
        <w:rPr>
          <w:rFonts w:ascii="Arial" w:hAnsi="Arial" w:cs="Arial"/>
          <w:color w:val="000000"/>
          <w:sz w:val="24"/>
          <w:szCs w:val="24"/>
          <w:lang w:val="ru-RU"/>
        </w:rPr>
        <w:lastRenderedPageBreak/>
        <w:t>Для результатов инвентаризации расходов будущих периодов применяется акт инвентаризации расходов будущих периодов № ИНВ-11 (ф.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0317012), утвержденный приказом Госкомстата от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18.08.1998 №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88.</w:t>
      </w:r>
    </w:p>
    <w:p w:rsidR="00612730" w:rsidRPr="008816EE" w:rsidRDefault="008816EE" w:rsidP="008816EE">
      <w:pPr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8816EE">
        <w:rPr>
          <w:rFonts w:ascii="Arial" w:hAnsi="Arial" w:cs="Arial"/>
          <w:color w:val="000000"/>
          <w:sz w:val="24"/>
          <w:szCs w:val="24"/>
          <w:lang w:val="ru-RU"/>
        </w:rPr>
        <w:t>2.10. Инвентаризационная комиссия обеспечивает полноту и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точность внесения в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описи данных о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фактических остатках основных средств, нематериальных активов, материальных запасов и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другого имущества, денежных средств, финансовых активов и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обязательств, правильность и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своевременность оформления материалов инвентаризации. Также комиссия обеспечивает внесение в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описи обнаруженных признаков обесценения актива.</w:t>
      </w:r>
    </w:p>
    <w:p w:rsidR="00612730" w:rsidRPr="008816EE" w:rsidRDefault="008816EE" w:rsidP="008816EE">
      <w:pPr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8816EE">
        <w:rPr>
          <w:rFonts w:ascii="Arial" w:hAnsi="Arial" w:cs="Arial"/>
          <w:color w:val="000000"/>
          <w:sz w:val="24"/>
          <w:szCs w:val="24"/>
          <w:lang w:val="ru-RU"/>
        </w:rPr>
        <w:t>2.11. Если инвентаризация проводится в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течение нескольких дней, то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помещения, где хранятся материальные ценности, при уходе инвентаризационной комиссии должны быть опечатаны. Во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время перерывов в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работе инвентаризационных комиссий (в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обеденный перерыв, в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ночное время, по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другим причинам) описи должны храниться в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ящике (шкафу, сейфе) в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закрытом помещении, где проводится инвентаризация.</w:t>
      </w:r>
    </w:p>
    <w:p w:rsidR="00612730" w:rsidRPr="008816EE" w:rsidRDefault="008816EE" w:rsidP="008816EE">
      <w:pPr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8816EE">
        <w:rPr>
          <w:rFonts w:ascii="Arial" w:hAnsi="Arial" w:cs="Arial"/>
          <w:color w:val="000000"/>
          <w:sz w:val="24"/>
          <w:szCs w:val="24"/>
          <w:lang w:val="ru-RU"/>
        </w:rPr>
        <w:t>2.12. Если ответственные лица обнаружат после инвентаризации ошибки в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описях, они должны немедленно (до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открытия склада, кладовой, секции и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т.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п.) заявить об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этом председателю инвентаризационной комиссии.</w:t>
      </w:r>
    </w:p>
    <w:p w:rsidR="00612730" w:rsidRDefault="008816EE" w:rsidP="008816EE">
      <w:pPr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8816EE">
        <w:rPr>
          <w:rFonts w:ascii="Arial" w:hAnsi="Arial" w:cs="Arial"/>
          <w:color w:val="000000"/>
          <w:sz w:val="24"/>
          <w:szCs w:val="24"/>
          <w:lang w:val="ru-RU"/>
        </w:rPr>
        <w:t>Инвентаризационная комиссия осуществляет проверку указанных фактов и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в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случае их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подтверждения производит исправление выявленных ошибок в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установленном порядке.</w:t>
      </w:r>
    </w:p>
    <w:p w:rsidR="008816EE" w:rsidRPr="008816EE" w:rsidRDefault="008816EE" w:rsidP="008816EE">
      <w:pPr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</w:p>
    <w:p w:rsidR="00612730" w:rsidRPr="008816EE" w:rsidRDefault="008816EE" w:rsidP="008816EE">
      <w:pPr>
        <w:spacing w:before="0" w:beforeAutospacing="0" w:after="0" w:afterAutospacing="0"/>
        <w:ind w:firstLine="709"/>
        <w:jc w:val="center"/>
        <w:rPr>
          <w:rFonts w:ascii="Arial" w:hAnsi="Arial" w:cs="Arial"/>
          <w:b/>
          <w:bCs/>
          <w:color w:val="252525"/>
          <w:spacing w:val="-2"/>
          <w:sz w:val="24"/>
          <w:szCs w:val="24"/>
          <w:lang w:val="ru-RU"/>
        </w:rPr>
      </w:pPr>
      <w:r w:rsidRPr="008816EE">
        <w:rPr>
          <w:rFonts w:ascii="Arial" w:hAnsi="Arial" w:cs="Arial"/>
          <w:b/>
          <w:bCs/>
          <w:color w:val="252525"/>
          <w:spacing w:val="-2"/>
          <w:sz w:val="24"/>
          <w:szCs w:val="24"/>
          <w:lang w:val="ru-RU"/>
        </w:rPr>
        <w:t>3. Особенности инвентаризации отдельных видов имущества, финансовых активов, обязательств и</w:t>
      </w:r>
      <w:r w:rsidRPr="008816EE">
        <w:rPr>
          <w:rFonts w:ascii="Arial" w:hAnsi="Arial" w:cs="Arial"/>
          <w:b/>
          <w:bCs/>
          <w:color w:val="252525"/>
          <w:spacing w:val="-2"/>
          <w:sz w:val="24"/>
          <w:szCs w:val="24"/>
        </w:rPr>
        <w:t> </w:t>
      </w:r>
      <w:r w:rsidRPr="008816EE">
        <w:rPr>
          <w:rFonts w:ascii="Arial" w:hAnsi="Arial" w:cs="Arial"/>
          <w:b/>
          <w:bCs/>
          <w:color w:val="252525"/>
          <w:spacing w:val="-2"/>
          <w:sz w:val="24"/>
          <w:szCs w:val="24"/>
          <w:lang w:val="ru-RU"/>
        </w:rPr>
        <w:t>финансовых результатов</w:t>
      </w:r>
    </w:p>
    <w:p w:rsidR="00612730" w:rsidRPr="008816EE" w:rsidRDefault="008816EE" w:rsidP="008816EE">
      <w:pPr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8816EE">
        <w:rPr>
          <w:rFonts w:ascii="Arial" w:hAnsi="Arial" w:cs="Arial"/>
          <w:color w:val="000000"/>
          <w:sz w:val="24"/>
          <w:szCs w:val="24"/>
          <w:lang w:val="ru-RU"/>
        </w:rPr>
        <w:t>3.1. Инвентаризация основных сре</w:t>
      </w:r>
      <w:proofErr w:type="gramStart"/>
      <w:r w:rsidRPr="008816EE">
        <w:rPr>
          <w:rFonts w:ascii="Arial" w:hAnsi="Arial" w:cs="Arial"/>
          <w:color w:val="000000"/>
          <w:sz w:val="24"/>
          <w:szCs w:val="24"/>
          <w:lang w:val="ru-RU"/>
        </w:rPr>
        <w:t>дств пр</w:t>
      </w:r>
      <w:proofErr w:type="gramEnd"/>
      <w:r w:rsidRPr="008816EE">
        <w:rPr>
          <w:rFonts w:ascii="Arial" w:hAnsi="Arial" w:cs="Arial"/>
          <w:color w:val="000000"/>
          <w:sz w:val="24"/>
          <w:szCs w:val="24"/>
          <w:lang w:val="ru-RU"/>
        </w:rPr>
        <w:t>оводится один раз в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год перед составлением годовой бухгалтерской отчетности. Исключение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— объекты библиотечного фонда, сроки и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порядок инвентаризации которых изложены в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пункте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3.3 настоящего Положения.</w:t>
      </w:r>
    </w:p>
    <w:p w:rsidR="00612730" w:rsidRPr="008816EE" w:rsidRDefault="008816EE" w:rsidP="008816EE">
      <w:pPr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8816EE">
        <w:rPr>
          <w:rFonts w:ascii="Arial" w:hAnsi="Arial" w:cs="Arial"/>
          <w:color w:val="000000"/>
          <w:sz w:val="24"/>
          <w:szCs w:val="24"/>
          <w:lang w:val="ru-RU"/>
        </w:rPr>
        <w:t>Инвентаризации подлежат основные средства на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балансовых счетах 101.00 «Основные средства», а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также имущество на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забалансовых счетах 01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«Имущество, полученное в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пользование», 02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«Материальные ценности на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хранении», 21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«Основные средства в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эксплуатации».</w:t>
      </w:r>
    </w:p>
    <w:p w:rsidR="00612730" w:rsidRPr="008816EE" w:rsidRDefault="008816EE" w:rsidP="008816EE">
      <w:pPr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8816EE">
        <w:rPr>
          <w:rFonts w:ascii="Arial" w:hAnsi="Arial" w:cs="Arial"/>
          <w:color w:val="000000"/>
          <w:sz w:val="24"/>
          <w:szCs w:val="24"/>
          <w:lang w:val="ru-RU"/>
        </w:rPr>
        <w:t>Основные средства, которые временно отсутствуют (находятся у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подрядчика на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ремонте, у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сотрудников в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командировке и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т.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д.), инвентаризируются по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документам и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регистрам до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момента выбытия.</w:t>
      </w:r>
    </w:p>
    <w:p w:rsidR="008816EE" w:rsidRDefault="008816EE" w:rsidP="008816EE">
      <w:pPr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8816EE">
        <w:rPr>
          <w:rFonts w:ascii="Arial" w:hAnsi="Arial" w:cs="Arial"/>
          <w:color w:val="000000"/>
          <w:sz w:val="24"/>
          <w:szCs w:val="24"/>
          <w:lang w:val="ru-RU"/>
        </w:rPr>
        <w:t>Перед инвентаризацией комиссия проверяет:</w:t>
      </w:r>
    </w:p>
    <w:p w:rsidR="008816EE" w:rsidRDefault="008816EE" w:rsidP="008816EE">
      <w:pPr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8816EE">
        <w:rPr>
          <w:rFonts w:ascii="Arial" w:hAnsi="Arial" w:cs="Arial"/>
          <w:color w:val="000000"/>
          <w:sz w:val="24"/>
          <w:szCs w:val="24"/>
          <w:lang w:val="ru-RU"/>
        </w:rPr>
        <w:t>—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есть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ли инвентарные карточки, книги и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описи на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основные средства, как они заполнены;</w:t>
      </w:r>
      <w:r w:rsidRPr="008816EE">
        <w:rPr>
          <w:rFonts w:ascii="Arial" w:hAnsi="Arial" w:cs="Arial"/>
          <w:sz w:val="24"/>
          <w:szCs w:val="24"/>
          <w:lang w:val="ru-RU"/>
        </w:rPr>
        <w:br/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—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состояние техпаспортов и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других технических документов;</w:t>
      </w:r>
    </w:p>
    <w:p w:rsidR="008816EE" w:rsidRDefault="008816EE" w:rsidP="008816EE">
      <w:pPr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8816EE">
        <w:rPr>
          <w:rFonts w:ascii="Arial" w:hAnsi="Arial" w:cs="Arial"/>
          <w:color w:val="000000"/>
          <w:sz w:val="24"/>
          <w:szCs w:val="24"/>
          <w:lang w:val="ru-RU"/>
        </w:rPr>
        <w:t>—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документы о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государственной регистрации объектов;</w:t>
      </w:r>
    </w:p>
    <w:p w:rsidR="00612730" w:rsidRPr="008816EE" w:rsidRDefault="008816EE" w:rsidP="008816EE">
      <w:pPr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8816EE">
        <w:rPr>
          <w:rFonts w:ascii="Arial" w:hAnsi="Arial" w:cs="Arial"/>
          <w:color w:val="000000"/>
          <w:sz w:val="24"/>
          <w:szCs w:val="24"/>
          <w:lang w:val="ru-RU"/>
        </w:rPr>
        <w:t>—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документы на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основные средства, которые приняли или сдали на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хранение и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в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аренду.</w:t>
      </w:r>
    </w:p>
    <w:p w:rsidR="00612730" w:rsidRPr="008816EE" w:rsidRDefault="008816EE" w:rsidP="008816EE">
      <w:pPr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8816EE">
        <w:rPr>
          <w:rFonts w:ascii="Arial" w:hAnsi="Arial" w:cs="Arial"/>
          <w:color w:val="000000"/>
          <w:sz w:val="24"/>
          <w:szCs w:val="24"/>
          <w:lang w:val="ru-RU"/>
        </w:rPr>
        <w:t>При отсутствии документов комиссия должна обеспечить их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получение или оформление. При обнаружении расхождений и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неточностей в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регистрах бухгалтерского учета или технической документации следует внести соответствующие исправления и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уточнения.</w:t>
      </w:r>
    </w:p>
    <w:p w:rsidR="008816EE" w:rsidRDefault="008816EE" w:rsidP="008816EE">
      <w:pPr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8816EE">
        <w:rPr>
          <w:rFonts w:ascii="Arial" w:hAnsi="Arial" w:cs="Arial"/>
          <w:color w:val="000000"/>
          <w:sz w:val="24"/>
          <w:szCs w:val="24"/>
          <w:lang w:val="ru-RU"/>
        </w:rPr>
        <w:t>В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ходе инвентаризации комиссия проверяет:</w:t>
      </w:r>
    </w:p>
    <w:p w:rsidR="00612730" w:rsidRPr="008816EE" w:rsidRDefault="008816EE" w:rsidP="008816EE">
      <w:pPr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8816EE">
        <w:rPr>
          <w:rFonts w:ascii="Arial" w:hAnsi="Arial" w:cs="Arial"/>
          <w:color w:val="000000"/>
          <w:sz w:val="24"/>
          <w:szCs w:val="24"/>
          <w:lang w:val="ru-RU"/>
        </w:rPr>
        <w:t>—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фактическое наличие объектов основных средств, эксплуатируются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ли они по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назначению;</w:t>
      </w:r>
      <w:r w:rsidRPr="008816EE">
        <w:rPr>
          <w:rFonts w:ascii="Arial" w:hAnsi="Arial" w:cs="Arial"/>
          <w:sz w:val="24"/>
          <w:szCs w:val="24"/>
          <w:lang w:val="ru-RU"/>
        </w:rPr>
        <w:br/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—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физическое состояние объектов основных средств: рабочее, поломка, износ, порча и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т.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д.</w:t>
      </w:r>
    </w:p>
    <w:p w:rsidR="00612730" w:rsidRPr="008816EE" w:rsidRDefault="008816EE" w:rsidP="008816EE">
      <w:pPr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8816EE">
        <w:rPr>
          <w:rFonts w:ascii="Arial" w:hAnsi="Arial" w:cs="Arial"/>
          <w:color w:val="000000"/>
          <w:sz w:val="24"/>
          <w:szCs w:val="24"/>
          <w:lang w:val="ru-RU"/>
        </w:rPr>
        <w:t>Данные об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эксплуатации и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физическом состоянии комиссия указывает в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инвентаризационной описи (ф.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0504087). Графы 8 и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9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инвентаризационной описи по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НФА комиссия заполняет следующим образом.</w:t>
      </w:r>
    </w:p>
    <w:p w:rsidR="00612730" w:rsidRPr="008816EE" w:rsidRDefault="008816EE" w:rsidP="008816EE">
      <w:pPr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8816EE">
        <w:rPr>
          <w:rFonts w:ascii="Arial" w:hAnsi="Arial" w:cs="Arial"/>
          <w:color w:val="000000"/>
          <w:sz w:val="24"/>
          <w:szCs w:val="24"/>
          <w:lang w:val="ru-RU"/>
        </w:rPr>
        <w:t>В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графе 8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«Статус объекта учета» указываются коды статусов:</w:t>
      </w:r>
    </w:p>
    <w:p w:rsidR="008816EE" w:rsidRDefault="008816EE" w:rsidP="008816EE">
      <w:pPr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8816EE">
        <w:rPr>
          <w:rFonts w:ascii="Arial" w:hAnsi="Arial" w:cs="Arial"/>
          <w:color w:val="000000"/>
          <w:sz w:val="24"/>
          <w:szCs w:val="24"/>
          <w:lang w:val="ru-RU"/>
        </w:rPr>
        <w:lastRenderedPageBreak/>
        <w:t>11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— в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эксплуатации;</w:t>
      </w:r>
    </w:p>
    <w:p w:rsidR="008816EE" w:rsidRDefault="008816EE" w:rsidP="008816EE">
      <w:pPr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8816EE">
        <w:rPr>
          <w:rFonts w:ascii="Arial" w:hAnsi="Arial" w:cs="Arial"/>
          <w:color w:val="000000"/>
          <w:sz w:val="24"/>
          <w:szCs w:val="24"/>
          <w:lang w:val="ru-RU"/>
        </w:rPr>
        <w:t>12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— требуется ремонт;</w:t>
      </w:r>
    </w:p>
    <w:p w:rsidR="008816EE" w:rsidRDefault="008816EE" w:rsidP="008816EE">
      <w:pPr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8816EE">
        <w:rPr>
          <w:rFonts w:ascii="Arial" w:hAnsi="Arial" w:cs="Arial"/>
          <w:color w:val="000000"/>
          <w:sz w:val="24"/>
          <w:szCs w:val="24"/>
          <w:lang w:val="ru-RU"/>
        </w:rPr>
        <w:t>13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— находится на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консервации;</w:t>
      </w:r>
    </w:p>
    <w:p w:rsidR="008816EE" w:rsidRDefault="008816EE" w:rsidP="008816EE">
      <w:pPr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8816EE">
        <w:rPr>
          <w:rFonts w:ascii="Arial" w:hAnsi="Arial" w:cs="Arial"/>
          <w:color w:val="000000"/>
          <w:sz w:val="24"/>
          <w:szCs w:val="24"/>
          <w:lang w:val="ru-RU"/>
        </w:rPr>
        <w:t>14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— требуется модернизация;</w:t>
      </w:r>
    </w:p>
    <w:p w:rsidR="008816EE" w:rsidRDefault="008816EE" w:rsidP="008816EE">
      <w:pPr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8816EE">
        <w:rPr>
          <w:rFonts w:ascii="Arial" w:hAnsi="Arial" w:cs="Arial"/>
          <w:color w:val="000000"/>
          <w:sz w:val="24"/>
          <w:szCs w:val="24"/>
          <w:lang w:val="ru-RU"/>
        </w:rPr>
        <w:t>15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— требуется реконструкция;</w:t>
      </w:r>
    </w:p>
    <w:p w:rsidR="008816EE" w:rsidRDefault="008816EE" w:rsidP="008816EE">
      <w:pPr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8816EE">
        <w:rPr>
          <w:rFonts w:ascii="Arial" w:hAnsi="Arial" w:cs="Arial"/>
          <w:color w:val="000000"/>
          <w:sz w:val="24"/>
          <w:szCs w:val="24"/>
          <w:lang w:val="ru-RU"/>
        </w:rPr>
        <w:t>16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— не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соответствует требованиям эксплуатации;</w:t>
      </w:r>
    </w:p>
    <w:p w:rsidR="00612730" w:rsidRPr="008816EE" w:rsidRDefault="008816EE" w:rsidP="008816EE">
      <w:pPr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8816EE">
        <w:rPr>
          <w:rFonts w:ascii="Arial" w:hAnsi="Arial" w:cs="Arial"/>
          <w:color w:val="000000"/>
          <w:sz w:val="24"/>
          <w:szCs w:val="24"/>
          <w:lang w:val="ru-RU"/>
        </w:rPr>
        <w:t>17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— не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proofErr w:type="gramStart"/>
      <w:r w:rsidRPr="008816EE">
        <w:rPr>
          <w:rFonts w:ascii="Arial" w:hAnsi="Arial" w:cs="Arial"/>
          <w:color w:val="000000"/>
          <w:sz w:val="24"/>
          <w:szCs w:val="24"/>
          <w:lang w:val="ru-RU"/>
        </w:rPr>
        <w:t>введен</w:t>
      </w:r>
      <w:proofErr w:type="gramEnd"/>
      <w:r w:rsidRPr="008816EE">
        <w:rPr>
          <w:rFonts w:ascii="Arial" w:hAnsi="Arial" w:cs="Arial"/>
          <w:color w:val="000000"/>
          <w:sz w:val="24"/>
          <w:szCs w:val="24"/>
          <w:lang w:val="ru-RU"/>
        </w:rPr>
        <w:t xml:space="preserve"> в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эксплуатацию.</w:t>
      </w:r>
    </w:p>
    <w:p w:rsidR="00612730" w:rsidRPr="008816EE" w:rsidRDefault="008816EE" w:rsidP="008816EE">
      <w:pPr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8816EE">
        <w:rPr>
          <w:rFonts w:ascii="Arial" w:hAnsi="Arial" w:cs="Arial"/>
          <w:color w:val="000000"/>
          <w:sz w:val="24"/>
          <w:szCs w:val="24"/>
          <w:lang w:val="ru-RU"/>
        </w:rPr>
        <w:t>...</w:t>
      </w:r>
    </w:p>
    <w:p w:rsidR="00612730" w:rsidRPr="008816EE" w:rsidRDefault="008816EE" w:rsidP="008816EE">
      <w:pPr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8816EE">
        <w:rPr>
          <w:rFonts w:ascii="Arial" w:hAnsi="Arial" w:cs="Arial"/>
          <w:color w:val="000000"/>
          <w:sz w:val="24"/>
          <w:szCs w:val="24"/>
          <w:lang w:val="ru-RU"/>
        </w:rPr>
        <w:t>В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графе 9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«Целевая функция актива» указываются коды функции:</w:t>
      </w:r>
    </w:p>
    <w:p w:rsidR="008816EE" w:rsidRDefault="008816EE" w:rsidP="008816EE">
      <w:pPr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8816EE">
        <w:rPr>
          <w:rFonts w:ascii="Arial" w:hAnsi="Arial" w:cs="Arial"/>
          <w:color w:val="000000"/>
          <w:sz w:val="24"/>
          <w:szCs w:val="24"/>
          <w:lang w:val="ru-RU"/>
        </w:rPr>
        <w:t>11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— продолжить эксплуатацию;</w:t>
      </w:r>
    </w:p>
    <w:p w:rsidR="008816EE" w:rsidRDefault="008816EE" w:rsidP="008816EE">
      <w:pPr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8816EE">
        <w:rPr>
          <w:rFonts w:ascii="Arial" w:hAnsi="Arial" w:cs="Arial"/>
          <w:color w:val="000000"/>
          <w:sz w:val="24"/>
          <w:szCs w:val="24"/>
          <w:lang w:val="ru-RU"/>
        </w:rPr>
        <w:t>12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— ремонт;</w:t>
      </w:r>
    </w:p>
    <w:p w:rsidR="008816EE" w:rsidRDefault="008816EE" w:rsidP="008816EE">
      <w:pPr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8816EE">
        <w:rPr>
          <w:rFonts w:ascii="Arial" w:hAnsi="Arial" w:cs="Arial"/>
          <w:color w:val="000000"/>
          <w:sz w:val="24"/>
          <w:szCs w:val="24"/>
          <w:lang w:val="ru-RU"/>
        </w:rPr>
        <w:t>13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— консервация;</w:t>
      </w:r>
    </w:p>
    <w:p w:rsidR="008816EE" w:rsidRDefault="008816EE" w:rsidP="008816EE">
      <w:pPr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8816EE">
        <w:rPr>
          <w:rFonts w:ascii="Arial" w:hAnsi="Arial" w:cs="Arial"/>
          <w:color w:val="000000"/>
          <w:sz w:val="24"/>
          <w:szCs w:val="24"/>
          <w:lang w:val="ru-RU"/>
        </w:rPr>
        <w:t>14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— модернизация, дооснащение (дооборудование);</w:t>
      </w:r>
    </w:p>
    <w:p w:rsidR="008816EE" w:rsidRDefault="008816EE" w:rsidP="008816EE">
      <w:pPr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8816EE">
        <w:rPr>
          <w:rFonts w:ascii="Arial" w:hAnsi="Arial" w:cs="Arial"/>
          <w:color w:val="000000"/>
          <w:sz w:val="24"/>
          <w:szCs w:val="24"/>
          <w:lang w:val="ru-RU"/>
        </w:rPr>
        <w:t>15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— реконструкция;</w:t>
      </w:r>
    </w:p>
    <w:p w:rsidR="008816EE" w:rsidRDefault="008816EE" w:rsidP="008816EE">
      <w:pPr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8816EE">
        <w:rPr>
          <w:rFonts w:ascii="Arial" w:hAnsi="Arial" w:cs="Arial"/>
          <w:color w:val="000000"/>
          <w:sz w:val="24"/>
          <w:szCs w:val="24"/>
          <w:lang w:val="ru-RU"/>
        </w:rPr>
        <w:t>16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— списание;</w:t>
      </w:r>
    </w:p>
    <w:p w:rsidR="00612730" w:rsidRPr="008816EE" w:rsidRDefault="008816EE" w:rsidP="008816EE">
      <w:pPr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8816EE">
        <w:rPr>
          <w:rFonts w:ascii="Arial" w:hAnsi="Arial" w:cs="Arial"/>
          <w:color w:val="000000"/>
          <w:sz w:val="24"/>
          <w:szCs w:val="24"/>
          <w:lang w:val="ru-RU"/>
        </w:rPr>
        <w:t>17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— утилизация.</w:t>
      </w:r>
    </w:p>
    <w:p w:rsidR="00612730" w:rsidRPr="008816EE" w:rsidRDefault="008816EE" w:rsidP="008816EE">
      <w:pPr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8816EE">
        <w:rPr>
          <w:rFonts w:ascii="Arial" w:hAnsi="Arial" w:cs="Arial"/>
          <w:color w:val="000000"/>
          <w:sz w:val="24"/>
          <w:szCs w:val="24"/>
          <w:lang w:val="ru-RU"/>
        </w:rPr>
        <w:t>...</w:t>
      </w:r>
    </w:p>
    <w:p w:rsidR="00612730" w:rsidRPr="008816EE" w:rsidRDefault="008816EE" w:rsidP="008816EE">
      <w:pPr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8816EE">
        <w:rPr>
          <w:rFonts w:ascii="Arial" w:hAnsi="Arial" w:cs="Arial"/>
          <w:color w:val="000000"/>
          <w:sz w:val="24"/>
          <w:szCs w:val="24"/>
          <w:lang w:val="ru-RU"/>
        </w:rPr>
        <w:t>3.2. Инвентаризацию имущества, переданного в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аренду, комиссия проводит путем фиксации факта получения экономических выгод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— арендной платы от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арендатора.</w:t>
      </w:r>
    </w:p>
    <w:p w:rsidR="008816EE" w:rsidRDefault="008816EE" w:rsidP="008816EE">
      <w:pPr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8816EE">
        <w:rPr>
          <w:rFonts w:ascii="Arial" w:hAnsi="Arial" w:cs="Arial"/>
          <w:color w:val="000000"/>
          <w:sz w:val="24"/>
          <w:szCs w:val="24"/>
          <w:lang w:val="ru-RU"/>
        </w:rPr>
        <w:t>3.3. Инвентаризация библиотечных фондов проводится при смене руководителя библиотеки, а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также в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следующие сроки:</w:t>
      </w:r>
    </w:p>
    <w:p w:rsidR="008816EE" w:rsidRDefault="008816EE" w:rsidP="008816EE">
      <w:pPr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8816EE">
        <w:rPr>
          <w:rFonts w:ascii="Arial" w:hAnsi="Arial" w:cs="Arial"/>
          <w:color w:val="000000"/>
          <w:sz w:val="24"/>
          <w:szCs w:val="24"/>
          <w:lang w:val="ru-RU"/>
        </w:rPr>
        <w:t>—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наиболее ценные фонды, хранящиеся в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сейфах,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— ежегодно;</w:t>
      </w:r>
    </w:p>
    <w:p w:rsidR="008816EE" w:rsidRDefault="008816EE" w:rsidP="008816EE">
      <w:pPr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8816EE">
        <w:rPr>
          <w:rFonts w:ascii="Arial" w:hAnsi="Arial" w:cs="Arial"/>
          <w:color w:val="000000"/>
          <w:sz w:val="24"/>
          <w:szCs w:val="24"/>
          <w:lang w:val="ru-RU"/>
        </w:rPr>
        <w:t>—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редчайшие и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ценные фонды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— один раз в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три года;</w:t>
      </w:r>
    </w:p>
    <w:p w:rsidR="00612730" w:rsidRPr="008816EE" w:rsidRDefault="008816EE" w:rsidP="008816EE">
      <w:pPr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8816EE">
        <w:rPr>
          <w:rFonts w:ascii="Arial" w:hAnsi="Arial" w:cs="Arial"/>
          <w:color w:val="000000"/>
          <w:sz w:val="24"/>
          <w:szCs w:val="24"/>
          <w:lang w:val="ru-RU"/>
        </w:rPr>
        <w:t>—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остальные фонды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— один раз в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пять лет.</w:t>
      </w:r>
    </w:p>
    <w:p w:rsidR="00612730" w:rsidRPr="008816EE" w:rsidRDefault="008816EE" w:rsidP="008816EE">
      <w:pPr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8816EE">
        <w:rPr>
          <w:rFonts w:ascii="Arial" w:hAnsi="Arial" w:cs="Arial"/>
          <w:color w:val="000000"/>
          <w:sz w:val="24"/>
          <w:szCs w:val="24"/>
          <w:lang w:val="ru-RU"/>
        </w:rPr>
        <w:t>При инвентаризации библиотечного фонда комиссия проверяет книги путем подсчета, электронные документы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— по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количественным показателям и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контрольным суммам.</w:t>
      </w:r>
    </w:p>
    <w:p w:rsidR="008816EE" w:rsidRDefault="008816EE" w:rsidP="008816EE">
      <w:pPr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8816EE">
        <w:rPr>
          <w:rFonts w:ascii="Arial" w:hAnsi="Arial" w:cs="Arial"/>
          <w:color w:val="000000"/>
          <w:sz w:val="24"/>
          <w:szCs w:val="24"/>
          <w:lang w:val="ru-RU"/>
        </w:rPr>
        <w:t>3.4. По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незавершенному капстроительству на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счете 106.11 «Вложения в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основные средства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— недвижимое имущество учреждения» комиссия проверяет:</w:t>
      </w:r>
    </w:p>
    <w:p w:rsidR="008816EE" w:rsidRDefault="008816EE" w:rsidP="008816EE">
      <w:pPr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8816EE">
        <w:rPr>
          <w:rFonts w:ascii="Arial" w:hAnsi="Arial" w:cs="Arial"/>
          <w:color w:val="000000"/>
          <w:sz w:val="24"/>
          <w:szCs w:val="24"/>
          <w:lang w:val="ru-RU"/>
        </w:rPr>
        <w:t>—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нет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ли в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составе оборудования, которое передали на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стройку, но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не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начали монтировать;</w:t>
      </w:r>
    </w:p>
    <w:p w:rsidR="00612730" w:rsidRPr="008816EE" w:rsidRDefault="008816EE" w:rsidP="008816EE">
      <w:pPr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8816EE">
        <w:rPr>
          <w:rFonts w:ascii="Arial" w:hAnsi="Arial" w:cs="Arial"/>
          <w:color w:val="000000"/>
          <w:sz w:val="24"/>
          <w:szCs w:val="24"/>
          <w:lang w:val="ru-RU"/>
        </w:rPr>
        <w:t>—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состояние и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причины законсервированных и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временно приостановленных объектов строительства.</w:t>
      </w:r>
    </w:p>
    <w:p w:rsidR="00612730" w:rsidRPr="008816EE" w:rsidRDefault="008816EE" w:rsidP="008816EE">
      <w:pPr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8816EE">
        <w:rPr>
          <w:rFonts w:ascii="Arial" w:hAnsi="Arial" w:cs="Arial"/>
          <w:color w:val="000000"/>
          <w:sz w:val="24"/>
          <w:szCs w:val="24"/>
          <w:lang w:val="ru-RU"/>
        </w:rPr>
        <w:t>При проверке используется техническая документация, акты сдачи выполненных работ (этапов), журналы учета выполненных работ на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объектах строительства и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др.</w:t>
      </w:r>
    </w:p>
    <w:p w:rsidR="00612730" w:rsidRPr="008816EE" w:rsidRDefault="008816EE" w:rsidP="008816EE">
      <w:pPr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8816EE">
        <w:rPr>
          <w:rFonts w:ascii="Arial" w:hAnsi="Arial" w:cs="Arial"/>
          <w:color w:val="000000"/>
          <w:sz w:val="24"/>
          <w:szCs w:val="24"/>
          <w:lang w:val="ru-RU"/>
        </w:rPr>
        <w:t>Результаты инвентаризации заносятся в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инвентаризационную опись (ф.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0504087). В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описи по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каждому отдельному виду работ, конструктивным элементам и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оборудованию комиссия указывает наименование объекта и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объем выполненных работ. В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графах 8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и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9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инвентаризационной описи по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НФА комиссия указывает ход реализации вложений в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соответствии с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пунктом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75 Инструкции, утвержденной приказом Минфина от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25.03.2011 №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33н.</w:t>
      </w:r>
    </w:p>
    <w:p w:rsidR="008816EE" w:rsidRDefault="008816EE" w:rsidP="008816EE">
      <w:pPr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8816EE">
        <w:rPr>
          <w:rFonts w:ascii="Arial" w:hAnsi="Arial" w:cs="Arial"/>
          <w:color w:val="000000"/>
          <w:sz w:val="24"/>
          <w:szCs w:val="24"/>
          <w:lang w:val="ru-RU"/>
        </w:rPr>
        <w:t>3.5. При инвентаризации нематериальных активов комиссия проверяет:</w:t>
      </w:r>
    </w:p>
    <w:p w:rsidR="008816EE" w:rsidRDefault="008816EE" w:rsidP="008816EE">
      <w:pPr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8816EE">
        <w:rPr>
          <w:rFonts w:ascii="Arial" w:hAnsi="Arial" w:cs="Arial"/>
          <w:color w:val="000000"/>
          <w:sz w:val="24"/>
          <w:szCs w:val="24"/>
          <w:lang w:val="ru-RU"/>
        </w:rPr>
        <w:t>—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есть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ли свидетельства, патенты и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лицензионные договоры, которые подтверждают исключительные права учреждения на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активы;</w:t>
      </w:r>
    </w:p>
    <w:p w:rsidR="00612730" w:rsidRPr="008816EE" w:rsidRDefault="008816EE" w:rsidP="008816EE">
      <w:pPr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8816EE">
        <w:rPr>
          <w:rFonts w:ascii="Arial" w:hAnsi="Arial" w:cs="Arial"/>
          <w:color w:val="000000"/>
          <w:sz w:val="24"/>
          <w:szCs w:val="24"/>
          <w:lang w:val="ru-RU"/>
        </w:rPr>
        <w:t>—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учтены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ли активы на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балансе и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нет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ли ошибок в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учете.</w:t>
      </w:r>
    </w:p>
    <w:p w:rsidR="00612730" w:rsidRPr="008816EE" w:rsidRDefault="008816EE" w:rsidP="008816EE">
      <w:pPr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8816EE">
        <w:rPr>
          <w:rFonts w:ascii="Arial" w:hAnsi="Arial" w:cs="Arial"/>
          <w:color w:val="000000"/>
          <w:sz w:val="24"/>
          <w:szCs w:val="24"/>
          <w:lang w:val="ru-RU"/>
        </w:rPr>
        <w:t>Результаты инвентаризации заносятся в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инвентаризационную опись (ф.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0504087).</w:t>
      </w:r>
    </w:p>
    <w:p w:rsidR="00612730" w:rsidRPr="008816EE" w:rsidRDefault="008816EE" w:rsidP="008816EE">
      <w:pPr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8816EE">
        <w:rPr>
          <w:rFonts w:ascii="Arial" w:hAnsi="Arial" w:cs="Arial"/>
          <w:color w:val="000000"/>
          <w:sz w:val="24"/>
          <w:szCs w:val="24"/>
          <w:lang w:val="ru-RU"/>
        </w:rPr>
        <w:t>Графы 8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и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9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инвентаризационной описи по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НФА комиссия заполняет следующим образом.</w:t>
      </w:r>
    </w:p>
    <w:p w:rsidR="00612730" w:rsidRPr="008816EE" w:rsidRDefault="008816EE" w:rsidP="008816EE">
      <w:pPr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8816EE">
        <w:rPr>
          <w:rFonts w:ascii="Arial" w:hAnsi="Arial" w:cs="Arial"/>
          <w:color w:val="000000"/>
          <w:sz w:val="24"/>
          <w:szCs w:val="24"/>
          <w:lang w:val="ru-RU"/>
        </w:rPr>
        <w:t>В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графе 8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«Статус объекта учета» указываются коды статусов:</w:t>
      </w:r>
    </w:p>
    <w:p w:rsidR="008816EE" w:rsidRDefault="008816EE" w:rsidP="008816EE">
      <w:pPr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8816EE">
        <w:rPr>
          <w:rFonts w:ascii="Arial" w:hAnsi="Arial" w:cs="Arial"/>
          <w:color w:val="000000"/>
          <w:sz w:val="24"/>
          <w:szCs w:val="24"/>
          <w:lang w:val="ru-RU"/>
        </w:rPr>
        <w:t>11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— в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эксплуатации;</w:t>
      </w:r>
    </w:p>
    <w:p w:rsidR="008816EE" w:rsidRDefault="008816EE" w:rsidP="008816EE">
      <w:pPr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8816EE">
        <w:rPr>
          <w:rFonts w:ascii="Arial" w:hAnsi="Arial" w:cs="Arial"/>
          <w:color w:val="000000"/>
          <w:sz w:val="24"/>
          <w:szCs w:val="24"/>
          <w:lang w:val="ru-RU"/>
        </w:rPr>
        <w:t>14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— требуется модернизация;</w:t>
      </w:r>
    </w:p>
    <w:p w:rsidR="008816EE" w:rsidRDefault="008816EE" w:rsidP="008816EE">
      <w:pPr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8816EE">
        <w:rPr>
          <w:rFonts w:ascii="Arial" w:hAnsi="Arial" w:cs="Arial"/>
          <w:color w:val="000000"/>
          <w:sz w:val="24"/>
          <w:szCs w:val="24"/>
          <w:lang w:val="ru-RU"/>
        </w:rPr>
        <w:t>16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— не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соответствует требованиям эксплуатации;</w:t>
      </w:r>
    </w:p>
    <w:p w:rsidR="00612730" w:rsidRPr="008816EE" w:rsidRDefault="008816EE" w:rsidP="008816EE">
      <w:pPr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8816EE">
        <w:rPr>
          <w:rFonts w:ascii="Arial" w:hAnsi="Arial" w:cs="Arial"/>
          <w:color w:val="000000"/>
          <w:sz w:val="24"/>
          <w:szCs w:val="24"/>
          <w:lang w:val="ru-RU"/>
        </w:rPr>
        <w:lastRenderedPageBreak/>
        <w:t>17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— не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proofErr w:type="gramStart"/>
      <w:r w:rsidRPr="008816EE">
        <w:rPr>
          <w:rFonts w:ascii="Arial" w:hAnsi="Arial" w:cs="Arial"/>
          <w:color w:val="000000"/>
          <w:sz w:val="24"/>
          <w:szCs w:val="24"/>
          <w:lang w:val="ru-RU"/>
        </w:rPr>
        <w:t>введен</w:t>
      </w:r>
      <w:proofErr w:type="gramEnd"/>
      <w:r w:rsidRPr="008816EE">
        <w:rPr>
          <w:rFonts w:ascii="Arial" w:hAnsi="Arial" w:cs="Arial"/>
          <w:color w:val="000000"/>
          <w:sz w:val="24"/>
          <w:szCs w:val="24"/>
          <w:lang w:val="ru-RU"/>
        </w:rPr>
        <w:t xml:space="preserve"> в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эксплуатацию.</w:t>
      </w:r>
    </w:p>
    <w:p w:rsidR="00612730" w:rsidRPr="008816EE" w:rsidRDefault="008816EE" w:rsidP="008816EE">
      <w:pPr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8816EE">
        <w:rPr>
          <w:rFonts w:ascii="Arial" w:hAnsi="Arial" w:cs="Arial"/>
          <w:color w:val="000000"/>
          <w:sz w:val="24"/>
          <w:szCs w:val="24"/>
          <w:lang w:val="ru-RU"/>
        </w:rPr>
        <w:t>...</w:t>
      </w:r>
    </w:p>
    <w:p w:rsidR="00612730" w:rsidRPr="008816EE" w:rsidRDefault="008816EE" w:rsidP="008816EE">
      <w:pPr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8816EE">
        <w:rPr>
          <w:rFonts w:ascii="Arial" w:hAnsi="Arial" w:cs="Arial"/>
          <w:color w:val="000000"/>
          <w:sz w:val="24"/>
          <w:szCs w:val="24"/>
          <w:lang w:val="ru-RU"/>
        </w:rPr>
        <w:t>В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графе 9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«Целевая функция актива» указываются коды функции:</w:t>
      </w:r>
    </w:p>
    <w:p w:rsidR="008816EE" w:rsidRDefault="008816EE" w:rsidP="008816EE">
      <w:pPr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8816EE">
        <w:rPr>
          <w:rFonts w:ascii="Arial" w:hAnsi="Arial" w:cs="Arial"/>
          <w:color w:val="000000"/>
          <w:sz w:val="24"/>
          <w:szCs w:val="24"/>
          <w:lang w:val="ru-RU"/>
        </w:rPr>
        <w:t>11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— продолжить эксплуатацию;</w:t>
      </w:r>
    </w:p>
    <w:p w:rsidR="008816EE" w:rsidRDefault="008816EE" w:rsidP="008816EE">
      <w:pPr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8816EE">
        <w:rPr>
          <w:rFonts w:ascii="Arial" w:hAnsi="Arial" w:cs="Arial"/>
          <w:color w:val="000000"/>
          <w:sz w:val="24"/>
          <w:szCs w:val="24"/>
          <w:lang w:val="ru-RU"/>
        </w:rPr>
        <w:t>14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— модернизация, дооснащение (дооборудование);</w:t>
      </w:r>
    </w:p>
    <w:p w:rsidR="00612730" w:rsidRPr="008816EE" w:rsidRDefault="008816EE" w:rsidP="008816EE">
      <w:pPr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8816EE">
        <w:rPr>
          <w:rFonts w:ascii="Arial" w:hAnsi="Arial" w:cs="Arial"/>
          <w:color w:val="000000"/>
          <w:sz w:val="24"/>
          <w:szCs w:val="24"/>
          <w:lang w:val="ru-RU"/>
        </w:rPr>
        <w:t>16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— списание.</w:t>
      </w:r>
    </w:p>
    <w:p w:rsidR="00612730" w:rsidRPr="008816EE" w:rsidRDefault="008816EE" w:rsidP="008816EE">
      <w:pPr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8816EE">
        <w:rPr>
          <w:rFonts w:ascii="Arial" w:hAnsi="Arial" w:cs="Arial"/>
          <w:color w:val="000000"/>
          <w:sz w:val="24"/>
          <w:szCs w:val="24"/>
          <w:lang w:val="ru-RU"/>
        </w:rPr>
        <w:t>...</w:t>
      </w:r>
    </w:p>
    <w:p w:rsidR="00612730" w:rsidRPr="008816EE" w:rsidRDefault="008816EE" w:rsidP="008816EE">
      <w:pPr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8816EE">
        <w:rPr>
          <w:rFonts w:ascii="Arial" w:hAnsi="Arial" w:cs="Arial"/>
          <w:color w:val="000000"/>
          <w:sz w:val="24"/>
          <w:szCs w:val="24"/>
          <w:lang w:val="ru-RU"/>
        </w:rPr>
        <w:t>3.6. Материальные запасы комиссия проверяет по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каждому ответственному лицу и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по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местам хранения. При инвентаризации материальных запасов, которых нет в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учреждении (в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пути, отгруженные, не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оплачены в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срок, на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складах других организаций), проверяется обоснованность сумм на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соответствующих счетах бухучета.</w:t>
      </w:r>
    </w:p>
    <w:p w:rsidR="008816EE" w:rsidRDefault="008816EE" w:rsidP="008816EE">
      <w:pPr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8816EE">
        <w:rPr>
          <w:rFonts w:ascii="Arial" w:hAnsi="Arial" w:cs="Arial"/>
          <w:color w:val="000000"/>
          <w:sz w:val="24"/>
          <w:szCs w:val="24"/>
          <w:lang w:val="ru-RU"/>
        </w:rPr>
        <w:t>Отдельные инвентаризационные описи (ф.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0504087) составляются на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материальные запасы, которые:</w:t>
      </w:r>
    </w:p>
    <w:p w:rsidR="008816EE" w:rsidRDefault="008816EE" w:rsidP="008816EE">
      <w:pPr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8816EE">
        <w:rPr>
          <w:rFonts w:ascii="Arial" w:hAnsi="Arial" w:cs="Arial"/>
          <w:color w:val="000000"/>
          <w:sz w:val="24"/>
          <w:szCs w:val="24"/>
          <w:lang w:val="ru-RU"/>
        </w:rPr>
        <w:t>—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находятся в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учреждении и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proofErr w:type="gramStart"/>
      <w:r w:rsidRPr="008816EE">
        <w:rPr>
          <w:rFonts w:ascii="Arial" w:hAnsi="Arial" w:cs="Arial"/>
          <w:color w:val="000000"/>
          <w:sz w:val="24"/>
          <w:szCs w:val="24"/>
          <w:lang w:val="ru-RU"/>
        </w:rPr>
        <w:t>распределены</w:t>
      </w:r>
      <w:proofErr w:type="gramEnd"/>
      <w:r w:rsidRPr="008816EE">
        <w:rPr>
          <w:rFonts w:ascii="Arial" w:hAnsi="Arial" w:cs="Arial"/>
          <w:color w:val="000000"/>
          <w:sz w:val="24"/>
          <w:szCs w:val="24"/>
          <w:lang w:val="ru-RU"/>
        </w:rPr>
        <w:t xml:space="preserve"> по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ответственным лицам;</w:t>
      </w:r>
    </w:p>
    <w:p w:rsidR="008816EE" w:rsidRDefault="008816EE" w:rsidP="008816EE">
      <w:pPr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8816EE">
        <w:rPr>
          <w:rFonts w:ascii="Arial" w:hAnsi="Arial" w:cs="Arial"/>
          <w:color w:val="000000"/>
          <w:sz w:val="24"/>
          <w:szCs w:val="24"/>
          <w:lang w:val="ru-RU"/>
        </w:rPr>
        <w:t>—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находятся в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пути. По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каждой отправке в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описи указывается наименование, количество и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стоимость, дата отгрузки, а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также перечень и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номера учетных документов;</w:t>
      </w:r>
      <w:r w:rsidRPr="008816EE">
        <w:rPr>
          <w:rFonts w:ascii="Arial" w:hAnsi="Arial" w:cs="Arial"/>
          <w:sz w:val="24"/>
          <w:szCs w:val="24"/>
          <w:lang w:val="ru-RU"/>
        </w:rPr>
        <w:br/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—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отгружены и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не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оплачены вовремя покупателями. По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каждой отгрузке в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описи указывается наименование покупателя и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материальных запасов, сумма, дата отгрузки, дата выписки и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номер расчетного документа;—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переданы в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переработку. В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описи указывается наименование перерабатывающей</w:t>
      </w:r>
    </w:p>
    <w:p w:rsidR="008816EE" w:rsidRDefault="008816EE" w:rsidP="008816EE">
      <w:pPr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8816EE">
        <w:rPr>
          <w:rFonts w:ascii="Arial" w:hAnsi="Arial" w:cs="Arial"/>
          <w:color w:val="000000"/>
          <w:sz w:val="24"/>
          <w:szCs w:val="24"/>
          <w:lang w:val="ru-RU"/>
        </w:rPr>
        <w:t>организации и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материальных запасов, количество, фактическая стоимость по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данным бухучета, дата передачи, номера и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даты документов;</w:t>
      </w:r>
    </w:p>
    <w:p w:rsidR="00612730" w:rsidRPr="008816EE" w:rsidRDefault="008816EE" w:rsidP="008816EE">
      <w:pPr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8816EE">
        <w:rPr>
          <w:rFonts w:ascii="Arial" w:hAnsi="Arial" w:cs="Arial"/>
          <w:color w:val="000000"/>
          <w:sz w:val="24"/>
          <w:szCs w:val="24"/>
          <w:lang w:val="ru-RU"/>
        </w:rPr>
        <w:t>—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находятся на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складах других организаций. В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описи указывается наименование организации и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материальных запасов, количество и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стоимость.</w:t>
      </w:r>
    </w:p>
    <w:p w:rsidR="00612730" w:rsidRPr="008816EE" w:rsidRDefault="008816EE" w:rsidP="008816EE">
      <w:pPr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8816EE">
        <w:rPr>
          <w:rFonts w:ascii="Arial" w:hAnsi="Arial" w:cs="Arial"/>
          <w:color w:val="000000"/>
          <w:sz w:val="24"/>
          <w:szCs w:val="24"/>
          <w:lang w:val="ru-RU"/>
        </w:rPr>
        <w:t>При инвентаризации ГСМ в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описи (ф.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0504087) указываются:</w:t>
      </w:r>
    </w:p>
    <w:p w:rsidR="008816EE" w:rsidRDefault="008816EE" w:rsidP="008816EE">
      <w:pPr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8816EE">
        <w:rPr>
          <w:rFonts w:ascii="Arial" w:hAnsi="Arial" w:cs="Arial"/>
          <w:color w:val="000000"/>
          <w:sz w:val="24"/>
          <w:szCs w:val="24"/>
          <w:lang w:val="ru-RU"/>
        </w:rPr>
        <w:t>—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остатки топлива в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баках по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каждому транспортному средству;</w:t>
      </w:r>
    </w:p>
    <w:p w:rsidR="00612730" w:rsidRPr="008816EE" w:rsidRDefault="008816EE" w:rsidP="008816EE">
      <w:pPr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8816EE">
        <w:rPr>
          <w:rFonts w:ascii="Arial" w:hAnsi="Arial" w:cs="Arial"/>
          <w:color w:val="000000"/>
          <w:sz w:val="24"/>
          <w:szCs w:val="24"/>
          <w:lang w:val="ru-RU"/>
        </w:rPr>
        <w:t>—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топливо, которое хранится в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емкостях.</w:t>
      </w:r>
    </w:p>
    <w:p w:rsidR="00612730" w:rsidRPr="008816EE" w:rsidRDefault="008816EE" w:rsidP="008816EE">
      <w:pPr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8816EE">
        <w:rPr>
          <w:rFonts w:ascii="Arial" w:hAnsi="Arial" w:cs="Arial"/>
          <w:color w:val="000000"/>
          <w:sz w:val="24"/>
          <w:szCs w:val="24"/>
          <w:lang w:val="ru-RU"/>
        </w:rPr>
        <w:t>Остаток топлива в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баках измеряется такими способами:</w:t>
      </w:r>
    </w:p>
    <w:p w:rsidR="008816EE" w:rsidRDefault="008816EE" w:rsidP="008816EE">
      <w:pPr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8816EE">
        <w:rPr>
          <w:rFonts w:ascii="Arial" w:hAnsi="Arial" w:cs="Arial"/>
          <w:color w:val="000000"/>
          <w:sz w:val="24"/>
          <w:szCs w:val="24"/>
          <w:lang w:val="ru-RU"/>
        </w:rPr>
        <w:t>—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специальными измерителями или мерками;</w:t>
      </w:r>
    </w:p>
    <w:p w:rsidR="008816EE" w:rsidRDefault="008816EE" w:rsidP="008816EE">
      <w:pPr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8816EE">
        <w:rPr>
          <w:rFonts w:ascii="Arial" w:hAnsi="Arial" w:cs="Arial"/>
          <w:color w:val="000000"/>
          <w:sz w:val="24"/>
          <w:szCs w:val="24"/>
          <w:lang w:val="ru-RU"/>
        </w:rPr>
        <w:t>—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путем слива или заправки до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полного бака;</w:t>
      </w:r>
    </w:p>
    <w:p w:rsidR="00612730" w:rsidRPr="008816EE" w:rsidRDefault="008816EE" w:rsidP="008816EE">
      <w:pPr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8816EE">
        <w:rPr>
          <w:rFonts w:ascii="Arial" w:hAnsi="Arial" w:cs="Arial"/>
          <w:color w:val="000000"/>
          <w:sz w:val="24"/>
          <w:szCs w:val="24"/>
          <w:lang w:val="ru-RU"/>
        </w:rPr>
        <w:t>—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по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показаниям бортового компьютера или стрелочного индикатора уровня топлива.</w:t>
      </w:r>
    </w:p>
    <w:p w:rsidR="00612730" w:rsidRPr="008816EE" w:rsidRDefault="008816EE" w:rsidP="008816EE">
      <w:pPr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8816EE">
        <w:rPr>
          <w:rFonts w:ascii="Arial" w:hAnsi="Arial" w:cs="Arial"/>
          <w:color w:val="000000"/>
          <w:sz w:val="24"/>
          <w:szCs w:val="24"/>
          <w:lang w:val="ru-RU"/>
        </w:rPr>
        <w:t>При инвентаризации продуктов питания комиссия:</w:t>
      </w:r>
    </w:p>
    <w:p w:rsidR="008816EE" w:rsidRDefault="008816EE" w:rsidP="008816EE">
      <w:pPr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8816EE">
        <w:rPr>
          <w:rFonts w:ascii="Arial" w:hAnsi="Arial" w:cs="Arial"/>
          <w:color w:val="000000"/>
          <w:sz w:val="24"/>
          <w:szCs w:val="24"/>
          <w:lang w:val="ru-RU"/>
        </w:rPr>
        <w:t>—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пломбирует подсобные помещения, подвалы и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другие места, где есть отдельные входы и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выходы;</w:t>
      </w:r>
    </w:p>
    <w:p w:rsidR="00612730" w:rsidRPr="008816EE" w:rsidRDefault="008816EE" w:rsidP="008816EE">
      <w:pPr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8816EE">
        <w:rPr>
          <w:rFonts w:ascii="Arial" w:hAnsi="Arial" w:cs="Arial"/>
          <w:color w:val="000000"/>
          <w:sz w:val="24"/>
          <w:szCs w:val="24"/>
          <w:lang w:val="ru-RU"/>
        </w:rPr>
        <w:t>—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проверяет исправность весов и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измерительных приборов и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сроки их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клеймения.</w:t>
      </w:r>
    </w:p>
    <w:p w:rsidR="00612730" w:rsidRPr="008816EE" w:rsidRDefault="008816EE" w:rsidP="008816EE">
      <w:pPr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8816EE">
        <w:rPr>
          <w:rFonts w:ascii="Arial" w:hAnsi="Arial" w:cs="Arial"/>
          <w:color w:val="000000"/>
          <w:sz w:val="24"/>
          <w:szCs w:val="24"/>
          <w:lang w:val="ru-RU"/>
        </w:rPr>
        <w:t>Фактическое наличие продуктов определяется путем пересчета, взвешивания, измерения. Вес наливных продуктов определяется путем обмеров и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технических расчетов. Количество продуктов в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неповрежденной упаковке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— по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документам поставщика.</w:t>
      </w:r>
    </w:p>
    <w:p w:rsidR="00612730" w:rsidRPr="008816EE" w:rsidRDefault="008816EE" w:rsidP="008816EE">
      <w:pPr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8816EE">
        <w:rPr>
          <w:rFonts w:ascii="Arial" w:hAnsi="Arial" w:cs="Arial"/>
          <w:color w:val="000000"/>
          <w:sz w:val="24"/>
          <w:szCs w:val="24"/>
          <w:lang w:val="ru-RU"/>
        </w:rPr>
        <w:t>Результаты инвентаризации комиссия отражает в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инвентаризационной описи (ф.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0504087).</w:t>
      </w:r>
      <w:r w:rsidRPr="008816EE">
        <w:rPr>
          <w:rFonts w:ascii="Arial" w:hAnsi="Arial" w:cs="Arial"/>
          <w:sz w:val="24"/>
          <w:szCs w:val="24"/>
          <w:lang w:val="ru-RU"/>
        </w:rPr>
        <w:br/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Графы 8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и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9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инвентаризационной описи по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НФА комиссия заполняет следующим образом.</w:t>
      </w:r>
    </w:p>
    <w:p w:rsidR="00612730" w:rsidRPr="008816EE" w:rsidRDefault="008816EE" w:rsidP="008816EE">
      <w:pPr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8816EE">
        <w:rPr>
          <w:rFonts w:ascii="Arial" w:hAnsi="Arial" w:cs="Arial"/>
          <w:color w:val="000000"/>
          <w:sz w:val="24"/>
          <w:szCs w:val="24"/>
          <w:lang w:val="ru-RU"/>
        </w:rPr>
        <w:t>В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графе 8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«Статус объекта учета» указываются коды статусов:</w:t>
      </w:r>
    </w:p>
    <w:p w:rsidR="008816EE" w:rsidRDefault="008816EE" w:rsidP="008816EE">
      <w:pPr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8816EE">
        <w:rPr>
          <w:rFonts w:ascii="Arial" w:hAnsi="Arial" w:cs="Arial"/>
          <w:color w:val="000000"/>
          <w:sz w:val="24"/>
          <w:szCs w:val="24"/>
          <w:lang w:val="ru-RU"/>
        </w:rPr>
        <w:t>51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— в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запасе для использования;</w:t>
      </w:r>
    </w:p>
    <w:p w:rsidR="008816EE" w:rsidRDefault="008816EE" w:rsidP="008816EE">
      <w:pPr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8816EE">
        <w:rPr>
          <w:rFonts w:ascii="Arial" w:hAnsi="Arial" w:cs="Arial"/>
          <w:color w:val="000000"/>
          <w:sz w:val="24"/>
          <w:szCs w:val="24"/>
          <w:lang w:val="ru-RU"/>
        </w:rPr>
        <w:t>52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— в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запасе для хранения;</w:t>
      </w:r>
    </w:p>
    <w:p w:rsidR="008816EE" w:rsidRDefault="008816EE" w:rsidP="008816EE">
      <w:pPr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8816EE">
        <w:rPr>
          <w:rFonts w:ascii="Arial" w:hAnsi="Arial" w:cs="Arial"/>
          <w:color w:val="000000"/>
          <w:sz w:val="24"/>
          <w:szCs w:val="24"/>
          <w:lang w:val="ru-RU"/>
        </w:rPr>
        <w:t>53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— ненадлежащего качества;</w:t>
      </w:r>
    </w:p>
    <w:p w:rsidR="008816EE" w:rsidRDefault="008816EE" w:rsidP="008816EE">
      <w:pPr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8816EE">
        <w:rPr>
          <w:rFonts w:ascii="Arial" w:hAnsi="Arial" w:cs="Arial"/>
          <w:color w:val="000000"/>
          <w:sz w:val="24"/>
          <w:szCs w:val="24"/>
          <w:lang w:val="ru-RU"/>
        </w:rPr>
        <w:t>54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— поврежден;</w:t>
      </w:r>
    </w:p>
    <w:p w:rsidR="00612730" w:rsidRPr="008816EE" w:rsidRDefault="008816EE" w:rsidP="008816EE">
      <w:pPr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8816EE">
        <w:rPr>
          <w:rFonts w:ascii="Arial" w:hAnsi="Arial" w:cs="Arial"/>
          <w:color w:val="000000"/>
          <w:sz w:val="24"/>
          <w:szCs w:val="24"/>
          <w:lang w:val="ru-RU"/>
        </w:rPr>
        <w:t>55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— истек срок хранения.</w:t>
      </w:r>
    </w:p>
    <w:p w:rsidR="00612730" w:rsidRPr="008816EE" w:rsidRDefault="008816EE" w:rsidP="008816EE">
      <w:pPr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8816EE">
        <w:rPr>
          <w:rFonts w:ascii="Arial" w:hAnsi="Arial" w:cs="Arial"/>
          <w:color w:val="000000"/>
          <w:sz w:val="24"/>
          <w:szCs w:val="24"/>
          <w:lang w:val="ru-RU"/>
        </w:rPr>
        <w:t>...</w:t>
      </w:r>
    </w:p>
    <w:p w:rsidR="00612730" w:rsidRPr="008816EE" w:rsidRDefault="008816EE" w:rsidP="008816EE">
      <w:pPr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8816EE">
        <w:rPr>
          <w:rFonts w:ascii="Arial" w:hAnsi="Arial" w:cs="Arial"/>
          <w:color w:val="000000"/>
          <w:sz w:val="24"/>
          <w:szCs w:val="24"/>
          <w:lang w:val="ru-RU"/>
        </w:rPr>
        <w:t>В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графе 9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«Целевая функция актива» указываются коды функции:</w:t>
      </w:r>
    </w:p>
    <w:p w:rsidR="008816EE" w:rsidRDefault="008816EE" w:rsidP="008816EE">
      <w:pPr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8816EE">
        <w:rPr>
          <w:rFonts w:ascii="Arial" w:hAnsi="Arial" w:cs="Arial"/>
          <w:color w:val="000000"/>
          <w:sz w:val="24"/>
          <w:szCs w:val="24"/>
          <w:lang w:val="ru-RU"/>
        </w:rPr>
        <w:lastRenderedPageBreak/>
        <w:t>51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— использовать;</w:t>
      </w:r>
    </w:p>
    <w:p w:rsidR="008816EE" w:rsidRDefault="008816EE" w:rsidP="008816EE">
      <w:pPr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8816EE">
        <w:rPr>
          <w:rFonts w:ascii="Arial" w:hAnsi="Arial" w:cs="Arial"/>
          <w:color w:val="000000"/>
          <w:sz w:val="24"/>
          <w:szCs w:val="24"/>
          <w:lang w:val="ru-RU"/>
        </w:rPr>
        <w:t>52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— продолжить хранение;</w:t>
      </w:r>
    </w:p>
    <w:p w:rsidR="008816EE" w:rsidRDefault="008816EE" w:rsidP="008816EE">
      <w:pPr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8816EE">
        <w:rPr>
          <w:rFonts w:ascii="Arial" w:hAnsi="Arial" w:cs="Arial"/>
          <w:color w:val="000000"/>
          <w:sz w:val="24"/>
          <w:szCs w:val="24"/>
          <w:lang w:val="ru-RU"/>
        </w:rPr>
        <w:t>53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— списать;</w:t>
      </w:r>
    </w:p>
    <w:p w:rsidR="00612730" w:rsidRPr="008816EE" w:rsidRDefault="008816EE" w:rsidP="008816EE">
      <w:pPr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8816EE">
        <w:rPr>
          <w:rFonts w:ascii="Arial" w:hAnsi="Arial" w:cs="Arial"/>
          <w:color w:val="000000"/>
          <w:sz w:val="24"/>
          <w:szCs w:val="24"/>
          <w:lang w:val="ru-RU"/>
        </w:rPr>
        <w:t>54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— отремонтировать.</w:t>
      </w:r>
    </w:p>
    <w:p w:rsidR="00612730" w:rsidRPr="008816EE" w:rsidRDefault="008816EE" w:rsidP="008816EE">
      <w:pPr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8816EE">
        <w:rPr>
          <w:rFonts w:ascii="Arial" w:hAnsi="Arial" w:cs="Arial"/>
          <w:color w:val="000000"/>
          <w:sz w:val="24"/>
          <w:szCs w:val="24"/>
          <w:lang w:val="ru-RU"/>
        </w:rPr>
        <w:t>...</w:t>
      </w:r>
    </w:p>
    <w:p w:rsidR="00612730" w:rsidRPr="008816EE" w:rsidRDefault="008816EE" w:rsidP="008816EE">
      <w:pPr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8816EE">
        <w:rPr>
          <w:rFonts w:ascii="Arial" w:hAnsi="Arial" w:cs="Arial"/>
          <w:color w:val="000000"/>
          <w:sz w:val="24"/>
          <w:szCs w:val="24"/>
          <w:lang w:val="ru-RU"/>
        </w:rPr>
        <w:t>3.7. При инвентаризации денежных средств на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лицевых и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банковских счетах комиссия сверяет остатки на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счетах 201.11, 201.21, 201.22, 201.26, 201.27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с выписками из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лицевых и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банковских счетов.</w:t>
      </w:r>
    </w:p>
    <w:p w:rsidR="00612730" w:rsidRPr="008816EE" w:rsidRDefault="008816EE" w:rsidP="008816EE">
      <w:pPr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8816EE">
        <w:rPr>
          <w:rFonts w:ascii="Arial" w:hAnsi="Arial" w:cs="Arial"/>
          <w:color w:val="000000"/>
          <w:sz w:val="24"/>
          <w:szCs w:val="24"/>
          <w:lang w:val="ru-RU"/>
        </w:rPr>
        <w:t>Если в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бухучете числятся остатки по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средствам в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пути (счета 201.13, 201.23), комиссия сверяет остатки с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данными подтверждающих документов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— банковскими квитанциями, квитанциями почтового отделения, копиями сопроводительных ведомостей на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сдачу выручки инкассаторам, слипами (чеками платежных терминалов) и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т.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п.</w:t>
      </w:r>
    </w:p>
    <w:p w:rsidR="00612730" w:rsidRPr="008816EE" w:rsidRDefault="008816EE" w:rsidP="008816EE">
      <w:pPr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8816EE">
        <w:rPr>
          <w:rFonts w:ascii="Arial" w:hAnsi="Arial" w:cs="Arial"/>
          <w:color w:val="000000"/>
          <w:sz w:val="24"/>
          <w:szCs w:val="24"/>
          <w:lang w:val="ru-RU"/>
        </w:rPr>
        <w:t>Результаты инвентаризации комиссия отражает в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инвентаризационной описи (ф.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0504082).</w:t>
      </w:r>
    </w:p>
    <w:p w:rsidR="00612730" w:rsidRPr="008816EE" w:rsidRDefault="008816EE" w:rsidP="008816EE">
      <w:pPr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8816EE">
        <w:rPr>
          <w:rFonts w:ascii="Arial" w:hAnsi="Arial" w:cs="Arial"/>
          <w:color w:val="000000"/>
          <w:sz w:val="24"/>
          <w:szCs w:val="24"/>
          <w:lang w:val="ru-RU"/>
        </w:rPr>
        <w:t>3.8. Проверку наличных денег в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кассе комиссия начинает с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операционных касс, в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которых ведутся расчеты через контрольно-кассовую технику. Суммы наличных денег должны соответствовать данным книги кассира-</w:t>
      </w:r>
      <w:proofErr w:type="spellStart"/>
      <w:r w:rsidRPr="008816EE">
        <w:rPr>
          <w:rFonts w:ascii="Arial" w:hAnsi="Arial" w:cs="Arial"/>
          <w:color w:val="000000"/>
          <w:sz w:val="24"/>
          <w:szCs w:val="24"/>
          <w:lang w:val="ru-RU"/>
        </w:rPr>
        <w:t>операциониста</w:t>
      </w:r>
      <w:proofErr w:type="spellEnd"/>
      <w:r w:rsidRPr="008816EE">
        <w:rPr>
          <w:rFonts w:ascii="Arial" w:hAnsi="Arial" w:cs="Arial"/>
          <w:color w:val="000000"/>
          <w:sz w:val="24"/>
          <w:szCs w:val="24"/>
          <w:lang w:val="ru-RU"/>
        </w:rPr>
        <w:t>, показателям на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кассовой ленте и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счетчиках кассового аппарата.</w:t>
      </w:r>
    </w:p>
    <w:p w:rsidR="008816EE" w:rsidRDefault="008816EE" w:rsidP="008816EE">
      <w:pPr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8816EE">
        <w:rPr>
          <w:rFonts w:ascii="Arial" w:hAnsi="Arial" w:cs="Arial"/>
          <w:color w:val="000000"/>
          <w:sz w:val="24"/>
          <w:szCs w:val="24"/>
          <w:lang w:val="ru-RU"/>
        </w:rPr>
        <w:t>Инвентаризации подлежат:</w:t>
      </w:r>
    </w:p>
    <w:p w:rsidR="008816EE" w:rsidRDefault="008816EE" w:rsidP="008816EE">
      <w:pPr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8816EE">
        <w:rPr>
          <w:rFonts w:ascii="Arial" w:hAnsi="Arial" w:cs="Arial"/>
          <w:color w:val="000000"/>
          <w:sz w:val="24"/>
          <w:szCs w:val="24"/>
          <w:lang w:val="ru-RU"/>
        </w:rPr>
        <w:t>—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наличные деньги;</w:t>
      </w:r>
    </w:p>
    <w:p w:rsidR="008816EE" w:rsidRDefault="008816EE" w:rsidP="008816EE">
      <w:pPr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8816EE">
        <w:rPr>
          <w:rFonts w:ascii="Arial" w:hAnsi="Arial" w:cs="Arial"/>
          <w:color w:val="000000"/>
          <w:sz w:val="24"/>
          <w:szCs w:val="24"/>
          <w:lang w:val="ru-RU"/>
        </w:rPr>
        <w:t>—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бланки строгой отчетности;</w:t>
      </w:r>
    </w:p>
    <w:p w:rsidR="008816EE" w:rsidRDefault="008816EE" w:rsidP="008816EE">
      <w:pPr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8816EE">
        <w:rPr>
          <w:rFonts w:ascii="Arial" w:hAnsi="Arial" w:cs="Arial"/>
          <w:color w:val="000000"/>
          <w:sz w:val="24"/>
          <w:szCs w:val="24"/>
          <w:lang w:val="ru-RU"/>
        </w:rPr>
        <w:t>—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денежные документы;</w:t>
      </w:r>
    </w:p>
    <w:p w:rsidR="00612730" w:rsidRPr="008816EE" w:rsidRDefault="008816EE" w:rsidP="008816EE">
      <w:pPr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8816EE">
        <w:rPr>
          <w:rFonts w:ascii="Arial" w:hAnsi="Arial" w:cs="Arial"/>
          <w:color w:val="000000"/>
          <w:sz w:val="24"/>
          <w:szCs w:val="24"/>
          <w:lang w:val="ru-RU"/>
        </w:rPr>
        <w:t>—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ценные бумаги.</w:t>
      </w:r>
    </w:p>
    <w:p w:rsidR="00612730" w:rsidRPr="008816EE" w:rsidRDefault="008816EE" w:rsidP="008816EE">
      <w:pPr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8816EE">
        <w:rPr>
          <w:rFonts w:ascii="Arial" w:hAnsi="Arial" w:cs="Arial"/>
          <w:color w:val="000000"/>
          <w:sz w:val="24"/>
          <w:szCs w:val="24"/>
          <w:lang w:val="ru-RU"/>
        </w:rPr>
        <w:t>Инвентаризация наличных денежных средств, денежных документов и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бланков строгой отчетности производится путем полного (полистного) пересчета. При проверке бланков строгой отчетности комиссия фиксирует начальные и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конечные номера бланков.</w:t>
      </w:r>
    </w:p>
    <w:p w:rsidR="008816EE" w:rsidRDefault="008816EE" w:rsidP="008816EE">
      <w:pPr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8816EE">
        <w:rPr>
          <w:rFonts w:ascii="Arial" w:hAnsi="Arial" w:cs="Arial"/>
          <w:color w:val="000000"/>
          <w:sz w:val="24"/>
          <w:szCs w:val="24"/>
          <w:lang w:val="ru-RU"/>
        </w:rPr>
        <w:t>В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ходе инвентаризации кассы комиссия:</w:t>
      </w:r>
    </w:p>
    <w:p w:rsidR="008816EE" w:rsidRDefault="008816EE" w:rsidP="008816EE">
      <w:pPr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8816EE">
        <w:rPr>
          <w:rFonts w:ascii="Arial" w:hAnsi="Arial" w:cs="Arial"/>
          <w:color w:val="000000"/>
          <w:sz w:val="24"/>
          <w:szCs w:val="24"/>
          <w:lang w:val="ru-RU"/>
        </w:rPr>
        <w:t>—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проверяет кассовую книгу, отчеты кассира, приходные и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расходные кассовые ордера, журнал регистрации приходных и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расходных кассовых ордеров, доверенности на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получение денег, реестр депонированных сумм и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другие документы кассовой дисциплины;</w:t>
      </w:r>
    </w:p>
    <w:p w:rsidR="008816EE" w:rsidRDefault="008816EE" w:rsidP="008816EE">
      <w:pPr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8816EE">
        <w:rPr>
          <w:rFonts w:ascii="Arial" w:hAnsi="Arial" w:cs="Arial"/>
          <w:color w:val="000000"/>
          <w:sz w:val="24"/>
          <w:szCs w:val="24"/>
          <w:lang w:val="ru-RU"/>
        </w:rPr>
        <w:t>—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сверяет суммы, оприходованные в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кассу, с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суммами, списанными с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лицевого (расчетного) счета;</w:t>
      </w:r>
    </w:p>
    <w:p w:rsidR="00612730" w:rsidRPr="008816EE" w:rsidRDefault="008816EE" w:rsidP="008816EE">
      <w:pPr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8816EE">
        <w:rPr>
          <w:rFonts w:ascii="Arial" w:hAnsi="Arial" w:cs="Arial"/>
          <w:color w:val="000000"/>
          <w:sz w:val="24"/>
          <w:szCs w:val="24"/>
          <w:lang w:val="ru-RU"/>
        </w:rPr>
        <w:t>—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поверяет соблюдение кассиром лимита остатка наличных денежных средств, своевременность депонирования невыплаченных сумм зарплаты.</w:t>
      </w:r>
    </w:p>
    <w:p w:rsidR="00612730" w:rsidRPr="008816EE" w:rsidRDefault="008816EE" w:rsidP="008816EE">
      <w:pPr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8816EE">
        <w:rPr>
          <w:rFonts w:ascii="Arial" w:hAnsi="Arial" w:cs="Arial"/>
          <w:color w:val="000000"/>
          <w:sz w:val="24"/>
          <w:szCs w:val="24"/>
          <w:lang w:val="ru-RU"/>
        </w:rPr>
        <w:t>Результаты инвентаризации наличных денежных средств комиссия отражает в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инвентаризационной описи (ф.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0504088). Результаты инвентаризации денежных документов и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бланков строгой отчетности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— в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инвентаризационной описи (ф.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0504086).</w:t>
      </w:r>
    </w:p>
    <w:p w:rsidR="00612730" w:rsidRPr="008816EE" w:rsidRDefault="008816EE" w:rsidP="008816EE">
      <w:pPr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8816EE">
        <w:rPr>
          <w:rFonts w:ascii="Arial" w:hAnsi="Arial" w:cs="Arial"/>
          <w:color w:val="000000"/>
          <w:sz w:val="24"/>
          <w:szCs w:val="24"/>
          <w:lang w:val="ru-RU"/>
        </w:rPr>
        <w:t>3.9. При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инвентаризации полученного в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аренду имущества комиссия проверяет сохранность имущества, а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также проверяет документы на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право аренды: договор аренды, акт приема-передачи. Цена договора сверяется с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данными бухгалтерского учета. Результаты инвентаризации комиссия отражает в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инвентаризационной описи (ф.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0504087).</w:t>
      </w:r>
    </w:p>
    <w:p w:rsidR="008816EE" w:rsidRDefault="008816EE" w:rsidP="008816EE">
      <w:pPr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8816EE">
        <w:rPr>
          <w:rFonts w:ascii="Arial" w:hAnsi="Arial" w:cs="Arial"/>
          <w:color w:val="000000"/>
          <w:sz w:val="24"/>
          <w:szCs w:val="24"/>
          <w:lang w:val="ru-RU"/>
        </w:rPr>
        <w:t>3.10. Инвентаризацию расчетов с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дебиторами и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кредиторами комиссия проводит методом подтверждения, выверки (интеграции) с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учетом следующих особенностей:</w:t>
      </w:r>
      <w:r w:rsidRPr="008816EE">
        <w:rPr>
          <w:rFonts w:ascii="Arial" w:hAnsi="Arial" w:cs="Arial"/>
          <w:sz w:val="24"/>
          <w:szCs w:val="24"/>
          <w:lang w:val="ru-RU"/>
        </w:rPr>
        <w:br/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—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определяет сроки возникновения задолженности;</w:t>
      </w:r>
    </w:p>
    <w:p w:rsidR="008816EE" w:rsidRDefault="008816EE" w:rsidP="008816EE">
      <w:pPr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8816EE">
        <w:rPr>
          <w:rFonts w:ascii="Arial" w:hAnsi="Arial" w:cs="Arial"/>
          <w:color w:val="000000"/>
          <w:sz w:val="24"/>
          <w:szCs w:val="24"/>
          <w:lang w:val="ru-RU"/>
        </w:rPr>
        <w:t>—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выявляет суммы невыплаченной зарплаты (депонированные суммы), а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также переплаты сотрудникам;</w:t>
      </w:r>
    </w:p>
    <w:p w:rsidR="008816EE" w:rsidRDefault="008816EE" w:rsidP="008816EE">
      <w:pPr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8816EE">
        <w:rPr>
          <w:rFonts w:ascii="Arial" w:hAnsi="Arial" w:cs="Arial"/>
          <w:color w:val="000000"/>
          <w:sz w:val="24"/>
          <w:szCs w:val="24"/>
          <w:lang w:val="ru-RU"/>
        </w:rPr>
        <w:t>—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сверяет данные бухучета с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суммами в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актах сверки с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покупателями (заказчиками) и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поставщиками (исполнителями, подрядчиками), а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также с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бюджетом и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внебюджетными фондами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— по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налогам и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взносам;</w:t>
      </w:r>
    </w:p>
    <w:p w:rsidR="008816EE" w:rsidRDefault="008816EE" w:rsidP="008816EE">
      <w:pPr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8816EE">
        <w:rPr>
          <w:rFonts w:ascii="Arial" w:hAnsi="Arial" w:cs="Arial"/>
          <w:color w:val="000000"/>
          <w:sz w:val="24"/>
          <w:szCs w:val="24"/>
          <w:lang w:val="ru-RU"/>
        </w:rPr>
        <w:lastRenderedPageBreak/>
        <w:t>—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проверяет обоснованность задолженности по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недостачам, хищениям и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ущербам;</w:t>
      </w:r>
    </w:p>
    <w:p w:rsidR="00612730" w:rsidRPr="008816EE" w:rsidRDefault="008816EE" w:rsidP="008816EE">
      <w:pPr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8816EE">
        <w:rPr>
          <w:rFonts w:ascii="Arial" w:hAnsi="Arial" w:cs="Arial"/>
          <w:color w:val="000000"/>
          <w:sz w:val="24"/>
          <w:szCs w:val="24"/>
          <w:lang w:val="ru-RU"/>
        </w:rPr>
        <w:t>—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выявляет кредиторскую задолженность, не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востребованную кредиторами, а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также дебиторскую задолженность, безнадежную к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взысканию и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сомнительную в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соответствии с положением о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задолженности.</w:t>
      </w:r>
    </w:p>
    <w:p w:rsidR="00612730" w:rsidRPr="008816EE" w:rsidRDefault="008816EE" w:rsidP="008816EE">
      <w:pPr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8816EE">
        <w:rPr>
          <w:rFonts w:ascii="Arial" w:hAnsi="Arial" w:cs="Arial"/>
          <w:color w:val="000000"/>
          <w:sz w:val="24"/>
          <w:szCs w:val="24"/>
          <w:lang w:val="ru-RU"/>
        </w:rPr>
        <w:t>В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случае ведения бухгалтерского учета по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группе плательщиков (кредиторов), инвентаризация проводится путем сверки персонифицированных данных управленческого учета, к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составу аналитических признаков задолженности и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данных на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балансовых счетах по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соответствующим группам плательщиков (кредиторов). Информация о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задолженности конкретных должников (кредиторов) и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аналитических признаках отражается в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документах инвентаризации на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основании данных персонифицированного (управленческого) учета.</w:t>
      </w:r>
    </w:p>
    <w:p w:rsidR="00612730" w:rsidRPr="008816EE" w:rsidRDefault="008816EE" w:rsidP="008816EE">
      <w:pPr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8816EE">
        <w:rPr>
          <w:rFonts w:ascii="Arial" w:hAnsi="Arial" w:cs="Arial"/>
          <w:color w:val="000000"/>
          <w:sz w:val="24"/>
          <w:szCs w:val="24"/>
          <w:lang w:val="ru-RU"/>
        </w:rPr>
        <w:t>Результаты инвентаризации комиссия отражает в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инвентаризационной описи (ф.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0504089).</w:t>
      </w:r>
    </w:p>
    <w:p w:rsidR="008816EE" w:rsidRDefault="008816EE" w:rsidP="008816EE">
      <w:pPr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8816EE">
        <w:rPr>
          <w:rFonts w:ascii="Arial" w:hAnsi="Arial" w:cs="Arial"/>
          <w:color w:val="000000"/>
          <w:sz w:val="24"/>
          <w:szCs w:val="24"/>
          <w:lang w:val="ru-RU"/>
        </w:rPr>
        <w:t>3.11. При инвентаризации расходов будущих периодов комиссия проверяет:</w:t>
      </w:r>
    </w:p>
    <w:p w:rsidR="008816EE" w:rsidRDefault="008816EE" w:rsidP="008816EE">
      <w:pPr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8816EE">
        <w:rPr>
          <w:rFonts w:ascii="Arial" w:hAnsi="Arial" w:cs="Arial"/>
          <w:color w:val="000000"/>
          <w:sz w:val="24"/>
          <w:szCs w:val="24"/>
          <w:lang w:val="ru-RU"/>
        </w:rPr>
        <w:t>—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суммы расходов из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документов, подтверждающих расходы будущих периодов,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— счетов, актов, договоров, накладных;</w:t>
      </w:r>
    </w:p>
    <w:p w:rsidR="008816EE" w:rsidRDefault="008816EE" w:rsidP="008816EE">
      <w:pPr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8816EE">
        <w:rPr>
          <w:rFonts w:ascii="Arial" w:hAnsi="Arial" w:cs="Arial"/>
          <w:color w:val="000000"/>
          <w:sz w:val="24"/>
          <w:szCs w:val="24"/>
          <w:lang w:val="ru-RU"/>
        </w:rPr>
        <w:t>—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соответствие периода учета расходов периоду, который установлен в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учетной политике;</w:t>
      </w:r>
    </w:p>
    <w:p w:rsidR="00612730" w:rsidRPr="008816EE" w:rsidRDefault="008816EE" w:rsidP="008816EE">
      <w:pPr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8816EE">
        <w:rPr>
          <w:rFonts w:ascii="Arial" w:hAnsi="Arial" w:cs="Arial"/>
          <w:color w:val="000000"/>
          <w:sz w:val="24"/>
          <w:szCs w:val="24"/>
          <w:lang w:val="ru-RU"/>
        </w:rPr>
        <w:t>—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правильность сумм, списываемых на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расходы текущего года.</w:t>
      </w:r>
    </w:p>
    <w:p w:rsidR="00612730" w:rsidRPr="008816EE" w:rsidRDefault="008816EE" w:rsidP="008816EE">
      <w:pPr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8816EE">
        <w:rPr>
          <w:rFonts w:ascii="Arial" w:hAnsi="Arial" w:cs="Arial"/>
          <w:color w:val="000000"/>
          <w:sz w:val="24"/>
          <w:szCs w:val="24"/>
          <w:lang w:val="ru-RU"/>
        </w:rPr>
        <w:t>Результаты инвентаризации комиссия отражает в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акте инвентаризации расходов будущих периодов (ф.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0317012).</w:t>
      </w:r>
    </w:p>
    <w:p w:rsidR="00612730" w:rsidRPr="008816EE" w:rsidRDefault="008816EE" w:rsidP="008816EE">
      <w:pPr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8816EE">
        <w:rPr>
          <w:rFonts w:ascii="Arial" w:hAnsi="Arial" w:cs="Arial"/>
          <w:color w:val="000000"/>
          <w:sz w:val="24"/>
          <w:szCs w:val="24"/>
          <w:lang w:val="ru-RU"/>
        </w:rPr>
        <w:t>3.12. Инвентаризацию резервов и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объектов в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условных оценках комиссия проводит методом расчетов. При инвентаризации резервов предстоящих расходов комиссия проверяет правильность их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расчета и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обоснованность создания.</w:t>
      </w:r>
    </w:p>
    <w:p w:rsidR="008816EE" w:rsidRDefault="008816EE" w:rsidP="008816EE">
      <w:pPr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8816EE">
        <w:rPr>
          <w:rFonts w:ascii="Arial" w:hAnsi="Arial" w:cs="Arial"/>
          <w:color w:val="000000"/>
          <w:sz w:val="24"/>
          <w:szCs w:val="24"/>
          <w:lang w:val="ru-RU"/>
        </w:rPr>
        <w:t>В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части резерва на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оплату отпусков проверяются:</w:t>
      </w:r>
    </w:p>
    <w:p w:rsidR="008816EE" w:rsidRDefault="008816EE" w:rsidP="008816EE">
      <w:pPr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8816EE">
        <w:rPr>
          <w:rFonts w:ascii="Arial" w:hAnsi="Arial" w:cs="Arial"/>
          <w:color w:val="000000"/>
          <w:sz w:val="24"/>
          <w:szCs w:val="24"/>
          <w:lang w:val="ru-RU"/>
        </w:rPr>
        <w:t>—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количество дней неиспользованного отпуска;</w:t>
      </w:r>
    </w:p>
    <w:p w:rsidR="008816EE" w:rsidRDefault="008816EE" w:rsidP="008816EE">
      <w:pPr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8816EE">
        <w:rPr>
          <w:rFonts w:ascii="Arial" w:hAnsi="Arial" w:cs="Arial"/>
          <w:color w:val="000000"/>
          <w:sz w:val="24"/>
          <w:szCs w:val="24"/>
          <w:lang w:val="ru-RU"/>
        </w:rPr>
        <w:t>—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среднедневная сумма расходов на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оплату труда;</w:t>
      </w:r>
    </w:p>
    <w:p w:rsidR="00612730" w:rsidRPr="008816EE" w:rsidRDefault="008816EE" w:rsidP="008816EE">
      <w:pPr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8816EE">
        <w:rPr>
          <w:rFonts w:ascii="Arial" w:hAnsi="Arial" w:cs="Arial"/>
          <w:color w:val="000000"/>
          <w:sz w:val="24"/>
          <w:szCs w:val="24"/>
          <w:lang w:val="ru-RU"/>
        </w:rPr>
        <w:t>—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сумма отчислений на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обязательное пенсионное, социальное, медицинское страхование и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на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страхование от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несчастных случаев и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профзаболеваний.</w:t>
      </w:r>
    </w:p>
    <w:p w:rsidR="00612730" w:rsidRPr="008816EE" w:rsidRDefault="008816EE" w:rsidP="008816EE">
      <w:pPr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8816EE">
        <w:rPr>
          <w:rFonts w:ascii="Arial" w:hAnsi="Arial" w:cs="Arial"/>
          <w:color w:val="000000"/>
          <w:sz w:val="24"/>
          <w:szCs w:val="24"/>
          <w:lang w:val="ru-RU"/>
        </w:rPr>
        <w:t>Результаты инвентаризации комиссия отражает в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акте инвентаризации резервов, которого утверждена в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учетной политике учреждения</w:t>
      </w:r>
    </w:p>
    <w:p w:rsidR="008816EE" w:rsidRDefault="008816EE" w:rsidP="008816EE">
      <w:pPr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8816EE">
        <w:rPr>
          <w:rFonts w:ascii="Arial" w:hAnsi="Arial" w:cs="Arial"/>
          <w:color w:val="000000"/>
          <w:sz w:val="24"/>
          <w:szCs w:val="24"/>
          <w:lang w:val="ru-RU"/>
        </w:rPr>
        <w:t>3.13. При инвентаризации доходов будущих периодов комиссия проверяет правомерность отнесения полученных доходов к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доходам будущих периодов. К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доходам будущих периодов относятся в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том числе:</w:t>
      </w:r>
    </w:p>
    <w:p w:rsidR="008816EE" w:rsidRDefault="008816EE" w:rsidP="008816EE">
      <w:pPr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8816EE">
        <w:rPr>
          <w:rFonts w:ascii="Arial" w:hAnsi="Arial" w:cs="Arial"/>
          <w:color w:val="000000"/>
          <w:sz w:val="24"/>
          <w:szCs w:val="24"/>
          <w:lang w:val="ru-RU"/>
        </w:rPr>
        <w:t>—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доходы от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аренды;</w:t>
      </w:r>
    </w:p>
    <w:p w:rsidR="00612730" w:rsidRPr="008816EE" w:rsidRDefault="008816EE" w:rsidP="008816EE">
      <w:pPr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8816EE">
        <w:rPr>
          <w:rFonts w:ascii="Arial" w:hAnsi="Arial" w:cs="Arial"/>
          <w:color w:val="000000"/>
          <w:sz w:val="24"/>
          <w:szCs w:val="24"/>
          <w:lang w:val="ru-RU"/>
        </w:rPr>
        <w:t>—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суммы субсидии на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финансовое обеспечение государственного задания по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соглашению, которое подписано в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текущем году на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будущий год.</w:t>
      </w:r>
    </w:p>
    <w:p w:rsidR="00612730" w:rsidRPr="008816EE" w:rsidRDefault="008816EE" w:rsidP="008816EE">
      <w:pPr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8816EE">
        <w:rPr>
          <w:rFonts w:ascii="Arial" w:hAnsi="Arial" w:cs="Arial"/>
          <w:color w:val="000000"/>
          <w:sz w:val="24"/>
          <w:szCs w:val="24"/>
          <w:lang w:val="ru-RU"/>
        </w:rPr>
        <w:t>Также проверяется правильность формирования оценки доходов будущих периодов. При инвентаризации, проводимой перед годовой отчетностью, проверяется обоснованность наличия остатков.</w:t>
      </w:r>
    </w:p>
    <w:p w:rsidR="00612730" w:rsidRPr="008816EE" w:rsidRDefault="008816EE" w:rsidP="008816EE">
      <w:pPr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proofErr w:type="gramStart"/>
      <w:r w:rsidRPr="008816EE">
        <w:rPr>
          <w:rFonts w:ascii="Arial" w:hAnsi="Arial" w:cs="Arial"/>
          <w:color w:val="000000"/>
          <w:sz w:val="24"/>
          <w:szCs w:val="24"/>
          <w:lang w:val="ru-RU"/>
        </w:rPr>
        <w:t>Результаты инвентаризации комиссия отражает в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акте инвентаризации доходов будущих периодов, форма которого утверждена в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учетной политике учреждения.</w:t>
      </w:r>
      <w:proofErr w:type="gramEnd"/>
    </w:p>
    <w:p w:rsidR="00612730" w:rsidRDefault="008816EE" w:rsidP="008816EE">
      <w:pPr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8816EE">
        <w:rPr>
          <w:rFonts w:ascii="Arial" w:hAnsi="Arial" w:cs="Arial"/>
          <w:color w:val="000000"/>
          <w:sz w:val="24"/>
          <w:szCs w:val="24"/>
          <w:lang w:val="ru-RU"/>
        </w:rPr>
        <w:t>3.14. Инвентаризация драгоценных металлов, драгоценных камней, ювелирных и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иных изделий из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них проводится в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 xml:space="preserve">соответствии с разделом </w:t>
      </w:r>
      <w:r w:rsidRPr="008816EE">
        <w:rPr>
          <w:rFonts w:ascii="Arial" w:hAnsi="Arial" w:cs="Arial"/>
          <w:color w:val="000000"/>
          <w:sz w:val="24"/>
          <w:szCs w:val="24"/>
        </w:rPr>
        <w:t>III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Инструкции, утвержденной приказом Минфина от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09.12.2016 №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231н.</w:t>
      </w:r>
    </w:p>
    <w:p w:rsidR="008816EE" w:rsidRPr="008816EE" w:rsidRDefault="008816EE" w:rsidP="008816EE">
      <w:pPr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</w:p>
    <w:p w:rsidR="00612730" w:rsidRPr="008816EE" w:rsidRDefault="008816EE" w:rsidP="008816EE">
      <w:pPr>
        <w:spacing w:before="0" w:beforeAutospacing="0" w:after="0" w:afterAutospacing="0"/>
        <w:ind w:firstLine="709"/>
        <w:jc w:val="center"/>
        <w:rPr>
          <w:rFonts w:ascii="Arial" w:hAnsi="Arial" w:cs="Arial"/>
          <w:b/>
          <w:bCs/>
          <w:color w:val="252525"/>
          <w:spacing w:val="-2"/>
          <w:sz w:val="24"/>
          <w:szCs w:val="24"/>
          <w:lang w:val="ru-RU"/>
        </w:rPr>
      </w:pPr>
      <w:r w:rsidRPr="008816EE">
        <w:rPr>
          <w:rFonts w:ascii="Arial" w:hAnsi="Arial" w:cs="Arial"/>
          <w:b/>
          <w:bCs/>
          <w:color w:val="252525"/>
          <w:spacing w:val="-2"/>
          <w:sz w:val="24"/>
          <w:szCs w:val="24"/>
          <w:lang w:val="ru-RU"/>
        </w:rPr>
        <w:t>4. Оформление результатов инвентаризации</w:t>
      </w:r>
    </w:p>
    <w:p w:rsidR="00612730" w:rsidRPr="008816EE" w:rsidRDefault="008816EE" w:rsidP="008816EE">
      <w:pPr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8816EE">
        <w:rPr>
          <w:rFonts w:ascii="Arial" w:hAnsi="Arial" w:cs="Arial"/>
          <w:color w:val="000000"/>
          <w:sz w:val="24"/>
          <w:szCs w:val="24"/>
          <w:lang w:val="ru-RU"/>
        </w:rPr>
        <w:t>4.1. После осмотров в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ходе инвентаризации инвентаризационная комиссия проводит заседание с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соблюдением кворума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— не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менее 2/3 от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общего числа членов комиссии. Если кворума нет, председатель должен перенести заседание на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новую дату, которая попадает в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период инвентаризации. Эти правила заседаний с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соблюдением кворума устанавливаются также для комиссии по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 xml:space="preserve">поступлению 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lastRenderedPageBreak/>
        <w:t>и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выбытию активов, если она проводит инвентаризацию перед списанием имущества и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в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других установленных настоящим положением случаях.</w:t>
      </w:r>
    </w:p>
    <w:p w:rsidR="00612730" w:rsidRPr="008816EE" w:rsidRDefault="008816EE" w:rsidP="008816EE">
      <w:pPr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8816EE">
        <w:rPr>
          <w:rFonts w:ascii="Arial" w:hAnsi="Arial" w:cs="Arial"/>
          <w:color w:val="000000"/>
          <w:sz w:val="24"/>
          <w:szCs w:val="24"/>
          <w:lang w:val="ru-RU"/>
        </w:rPr>
        <w:t>В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ходе заседания комиссия анализирует выявленные расхождения, предлагает способы устранения обнаруженных расхождений фактического наличия объектов и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данных бухгалтерского учета. Решения и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заключения комиссии оформляются документально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— в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инвентаризационных описях, актах, ведомостях.</w:t>
      </w:r>
    </w:p>
    <w:p w:rsidR="00612730" w:rsidRPr="008816EE" w:rsidRDefault="008816EE" w:rsidP="008816EE">
      <w:pPr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8816EE">
        <w:rPr>
          <w:rFonts w:ascii="Arial" w:hAnsi="Arial" w:cs="Arial"/>
          <w:color w:val="000000"/>
          <w:sz w:val="24"/>
          <w:szCs w:val="24"/>
          <w:lang w:val="ru-RU"/>
        </w:rPr>
        <w:t>4.2. Правильно оформленные инвентаризационной комиссией и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подписанные всеми ее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членами и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ответственными лицами инвентаризационные описи (сличительные ведомости), акты о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результатах инвентаризации передаются в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 xml:space="preserve">бухгалтерию для выверки данных фактического наличия </w:t>
      </w:r>
      <w:proofErr w:type="spellStart"/>
      <w:r w:rsidRPr="008816EE">
        <w:rPr>
          <w:rFonts w:ascii="Arial" w:hAnsi="Arial" w:cs="Arial"/>
          <w:color w:val="000000"/>
          <w:sz w:val="24"/>
          <w:szCs w:val="24"/>
          <w:lang w:val="ru-RU"/>
        </w:rPr>
        <w:t>имущественно</w:t>
      </w:r>
      <w:proofErr w:type="spellEnd"/>
      <w:r w:rsidRPr="008816EE">
        <w:rPr>
          <w:rFonts w:ascii="Arial" w:hAnsi="Arial" w:cs="Arial"/>
          <w:color w:val="000000"/>
          <w:sz w:val="24"/>
          <w:szCs w:val="24"/>
          <w:lang w:val="ru-RU"/>
        </w:rPr>
        <w:t>-материальных и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других ценностей, финансовых активов и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обязательств с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данными бухгалтерского учета.</w:t>
      </w:r>
    </w:p>
    <w:p w:rsidR="00612730" w:rsidRPr="008816EE" w:rsidRDefault="008816EE" w:rsidP="008816EE">
      <w:pPr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8816EE">
        <w:rPr>
          <w:rFonts w:ascii="Arial" w:hAnsi="Arial" w:cs="Arial"/>
          <w:color w:val="000000"/>
          <w:sz w:val="24"/>
          <w:szCs w:val="24"/>
          <w:lang w:val="ru-RU"/>
        </w:rPr>
        <w:t>4.3. Выявленные расхождения в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инвентаризационных описях (сличительных ведомостях) отражаются в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акте о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результатах инвентаризации (ф.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0510463). Акт подписывается всеми членами инвентаризационной комиссии и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утверждается руководителем учреждения.</w:t>
      </w:r>
    </w:p>
    <w:p w:rsidR="00612730" w:rsidRPr="008816EE" w:rsidRDefault="008816EE" w:rsidP="008816EE">
      <w:pPr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8816EE">
        <w:rPr>
          <w:rFonts w:ascii="Arial" w:hAnsi="Arial" w:cs="Arial"/>
          <w:color w:val="000000"/>
          <w:sz w:val="24"/>
          <w:szCs w:val="24"/>
          <w:lang w:val="ru-RU"/>
        </w:rPr>
        <w:t xml:space="preserve">4.4. После завершения </w:t>
      </w:r>
      <w:proofErr w:type="gramStart"/>
      <w:r w:rsidRPr="008816EE">
        <w:rPr>
          <w:rFonts w:ascii="Arial" w:hAnsi="Arial" w:cs="Arial"/>
          <w:color w:val="000000"/>
          <w:sz w:val="24"/>
          <w:szCs w:val="24"/>
          <w:lang w:val="ru-RU"/>
        </w:rPr>
        <w:t>инвентаризации</w:t>
      </w:r>
      <w:proofErr w:type="gramEnd"/>
      <w:r w:rsidRPr="008816EE">
        <w:rPr>
          <w:rFonts w:ascii="Arial" w:hAnsi="Arial" w:cs="Arial"/>
          <w:color w:val="000000"/>
          <w:sz w:val="24"/>
          <w:szCs w:val="24"/>
          <w:lang w:val="ru-RU"/>
        </w:rPr>
        <w:t xml:space="preserve"> выявленные расхождения (неучтенные объекты, недостачи) должны быть отражены в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бухгалтерском учете, а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при необходимости материалы направлены в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судебные органы для предъявления гражданского иска.</w:t>
      </w:r>
    </w:p>
    <w:p w:rsidR="00612730" w:rsidRPr="008816EE" w:rsidRDefault="008816EE" w:rsidP="008816EE">
      <w:pPr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8816EE">
        <w:rPr>
          <w:rFonts w:ascii="Arial" w:hAnsi="Arial" w:cs="Arial"/>
          <w:color w:val="000000"/>
          <w:sz w:val="24"/>
          <w:szCs w:val="24"/>
          <w:lang w:val="ru-RU"/>
        </w:rPr>
        <w:t>4.5. Результаты инвентаризации отражаются в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бухгалтерском учете и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отчетности того месяца, в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котором была закончена инвентаризация, а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по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годовой инвентаризации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— в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годовом бухгалтерском отчете.</w:t>
      </w:r>
    </w:p>
    <w:p w:rsidR="006B09BD" w:rsidRDefault="008816EE" w:rsidP="008816EE">
      <w:pPr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8816EE">
        <w:rPr>
          <w:rFonts w:ascii="Arial" w:hAnsi="Arial" w:cs="Arial"/>
          <w:color w:val="000000"/>
          <w:sz w:val="24"/>
          <w:szCs w:val="24"/>
          <w:lang w:val="ru-RU"/>
        </w:rPr>
        <w:t>4.6. На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суммы выявленных излишков, недостач основных средств, нематериальных активов, материальных запасов инвентаризационная комиссия требует объяснение с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ответственного лица по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причинам расхождений с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данными бухгалтерского учета. В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случае недостачи или порчи имущества комиссия оценивает, в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том числе на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основе объяснений ответственного лица, имеются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ли основания для возмещения недостачи или ущерба. Результат оценки указывается в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решении комиссии.</w:t>
      </w:r>
    </w:p>
    <w:p w:rsidR="00612730" w:rsidRDefault="008816EE" w:rsidP="008816EE">
      <w:pPr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8816EE">
        <w:rPr>
          <w:rFonts w:ascii="Arial" w:hAnsi="Arial" w:cs="Arial"/>
          <w:color w:val="000000"/>
          <w:sz w:val="24"/>
          <w:szCs w:val="24"/>
          <w:lang w:val="ru-RU"/>
        </w:rPr>
        <w:t>Основание: подпункт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«б» пункта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24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приложения №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1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к СГС «Учетная политика, оценочные значения и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ошибки».</w:t>
      </w:r>
    </w:p>
    <w:p w:rsidR="008816EE" w:rsidRPr="008816EE" w:rsidRDefault="008816EE" w:rsidP="008816EE">
      <w:pPr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</w:p>
    <w:p w:rsidR="00612730" w:rsidRPr="008816EE" w:rsidRDefault="008816EE" w:rsidP="008816EE">
      <w:pPr>
        <w:spacing w:before="0" w:beforeAutospacing="0" w:after="0" w:afterAutospacing="0"/>
        <w:ind w:firstLine="709"/>
        <w:jc w:val="center"/>
        <w:rPr>
          <w:rFonts w:ascii="Arial" w:hAnsi="Arial" w:cs="Arial"/>
          <w:b/>
          <w:bCs/>
          <w:color w:val="252525"/>
          <w:spacing w:val="-2"/>
          <w:sz w:val="24"/>
          <w:szCs w:val="24"/>
          <w:lang w:val="ru-RU"/>
        </w:rPr>
      </w:pPr>
      <w:r w:rsidRPr="008816EE">
        <w:rPr>
          <w:rFonts w:ascii="Arial" w:hAnsi="Arial" w:cs="Arial"/>
          <w:b/>
          <w:bCs/>
          <w:color w:val="252525"/>
          <w:spacing w:val="-2"/>
          <w:sz w:val="24"/>
          <w:szCs w:val="24"/>
          <w:lang w:val="ru-RU"/>
        </w:rPr>
        <w:t>5. Особенности инвентаризации имущества с</w:t>
      </w:r>
      <w:r w:rsidRPr="008816EE">
        <w:rPr>
          <w:rFonts w:ascii="Arial" w:hAnsi="Arial" w:cs="Arial"/>
          <w:b/>
          <w:bCs/>
          <w:color w:val="252525"/>
          <w:spacing w:val="-2"/>
          <w:sz w:val="24"/>
          <w:szCs w:val="24"/>
        </w:rPr>
        <w:t> </w:t>
      </w:r>
      <w:r w:rsidRPr="008816EE">
        <w:rPr>
          <w:rFonts w:ascii="Arial" w:hAnsi="Arial" w:cs="Arial"/>
          <w:b/>
          <w:bCs/>
          <w:color w:val="252525"/>
          <w:spacing w:val="-2"/>
          <w:sz w:val="24"/>
          <w:szCs w:val="24"/>
          <w:lang w:val="ru-RU"/>
        </w:rPr>
        <w:t>помощью виде</w:t>
      </w:r>
      <w:proofErr w:type="gramStart"/>
      <w:r w:rsidRPr="008816EE">
        <w:rPr>
          <w:rFonts w:ascii="Arial" w:hAnsi="Arial" w:cs="Arial"/>
          <w:b/>
          <w:bCs/>
          <w:color w:val="252525"/>
          <w:spacing w:val="-2"/>
          <w:sz w:val="24"/>
          <w:szCs w:val="24"/>
          <w:lang w:val="ru-RU"/>
        </w:rPr>
        <w:t>о-</w:t>
      </w:r>
      <w:proofErr w:type="gramEnd"/>
      <w:r w:rsidRPr="008816EE">
        <w:rPr>
          <w:rFonts w:ascii="Arial" w:hAnsi="Arial" w:cs="Arial"/>
          <w:b/>
          <w:bCs/>
          <w:color w:val="252525"/>
          <w:spacing w:val="-2"/>
          <w:sz w:val="24"/>
          <w:szCs w:val="24"/>
          <w:lang w:val="ru-RU"/>
        </w:rPr>
        <w:t xml:space="preserve"> и</w:t>
      </w:r>
      <w:r w:rsidRPr="008816EE">
        <w:rPr>
          <w:rFonts w:ascii="Arial" w:hAnsi="Arial" w:cs="Arial"/>
          <w:b/>
          <w:bCs/>
          <w:color w:val="252525"/>
          <w:spacing w:val="-2"/>
          <w:sz w:val="24"/>
          <w:szCs w:val="24"/>
        </w:rPr>
        <w:t> </w:t>
      </w:r>
      <w:proofErr w:type="spellStart"/>
      <w:r w:rsidRPr="008816EE">
        <w:rPr>
          <w:rFonts w:ascii="Arial" w:hAnsi="Arial" w:cs="Arial"/>
          <w:b/>
          <w:bCs/>
          <w:color w:val="252525"/>
          <w:spacing w:val="-2"/>
          <w:sz w:val="24"/>
          <w:szCs w:val="24"/>
          <w:lang w:val="ru-RU"/>
        </w:rPr>
        <w:t>фотофиксации</w:t>
      </w:r>
      <w:proofErr w:type="spellEnd"/>
    </w:p>
    <w:p w:rsidR="00612730" w:rsidRPr="008816EE" w:rsidRDefault="008816EE" w:rsidP="008816EE">
      <w:pPr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8816EE">
        <w:rPr>
          <w:rFonts w:ascii="Arial" w:hAnsi="Arial" w:cs="Arial"/>
          <w:color w:val="000000"/>
          <w:sz w:val="24"/>
          <w:szCs w:val="24"/>
          <w:lang w:val="ru-RU"/>
        </w:rPr>
        <w:t>5.1. Инвентаризация имущества производится по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его местонахождению и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в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разрезе ответственных лиц. Инвентаризируется имущество в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структурных подразделениях учреждения, филиале, складе с помощью виде</w:t>
      </w:r>
      <w:proofErr w:type="gramStart"/>
      <w:r w:rsidRPr="008816EE">
        <w:rPr>
          <w:rFonts w:ascii="Arial" w:hAnsi="Arial" w:cs="Arial"/>
          <w:color w:val="000000"/>
          <w:sz w:val="24"/>
          <w:szCs w:val="24"/>
          <w:lang w:val="ru-RU"/>
        </w:rPr>
        <w:t>о-</w:t>
      </w:r>
      <w:proofErr w:type="gramEnd"/>
      <w:r w:rsidRPr="008816EE">
        <w:rPr>
          <w:rFonts w:ascii="Arial" w:hAnsi="Arial" w:cs="Arial"/>
          <w:color w:val="000000"/>
          <w:sz w:val="24"/>
          <w:szCs w:val="24"/>
          <w:lang w:val="ru-RU"/>
        </w:rPr>
        <w:t xml:space="preserve"> и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proofErr w:type="spellStart"/>
      <w:r w:rsidRPr="008816EE">
        <w:rPr>
          <w:rFonts w:ascii="Arial" w:hAnsi="Arial" w:cs="Arial"/>
          <w:color w:val="000000"/>
          <w:sz w:val="24"/>
          <w:szCs w:val="24"/>
          <w:lang w:val="ru-RU"/>
        </w:rPr>
        <w:t>фотофиксации</w:t>
      </w:r>
      <w:proofErr w:type="spellEnd"/>
      <w:r w:rsidRPr="008816EE">
        <w:rPr>
          <w:rFonts w:ascii="Arial" w:hAnsi="Arial" w:cs="Arial"/>
          <w:color w:val="000000"/>
          <w:sz w:val="24"/>
          <w:szCs w:val="24"/>
          <w:lang w:val="ru-RU"/>
        </w:rPr>
        <w:t xml:space="preserve"> в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режиме реального времени.</w:t>
      </w:r>
    </w:p>
    <w:p w:rsidR="00612730" w:rsidRPr="008816EE" w:rsidRDefault="008816EE" w:rsidP="008816EE">
      <w:pPr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8816EE">
        <w:rPr>
          <w:rFonts w:ascii="Arial" w:hAnsi="Arial" w:cs="Arial"/>
          <w:color w:val="000000"/>
          <w:sz w:val="24"/>
          <w:szCs w:val="24"/>
          <w:lang w:val="ru-RU"/>
        </w:rPr>
        <w:t>5.2. Записывать видео инвентаризации может назначенный председателем член комиссии на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телефон с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камерой. Он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же производит фотосъемку имущества по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местам его хранения. Председатель обеспечивает, чтобы запись была качественной, в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кадр попадало все, что происходит в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помещении, и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вся процедура инвентаризации целиком, включая опечатывание помещений по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 xml:space="preserve">окончании инвентаризации, если оно проводится. </w:t>
      </w:r>
    </w:p>
    <w:p w:rsidR="00612730" w:rsidRPr="008816EE" w:rsidRDefault="008816EE" w:rsidP="008816EE">
      <w:pPr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8816EE">
        <w:rPr>
          <w:rFonts w:ascii="Arial" w:hAnsi="Arial" w:cs="Arial"/>
          <w:color w:val="000000"/>
          <w:sz w:val="24"/>
          <w:szCs w:val="24"/>
          <w:lang w:val="ru-RU"/>
        </w:rPr>
        <w:t>5.3.Файлы с  виде</w:t>
      </w:r>
      <w:proofErr w:type="gramStart"/>
      <w:r w:rsidRPr="008816EE">
        <w:rPr>
          <w:rFonts w:ascii="Arial" w:hAnsi="Arial" w:cs="Arial"/>
          <w:color w:val="000000"/>
          <w:sz w:val="24"/>
          <w:szCs w:val="24"/>
          <w:lang w:val="ru-RU"/>
        </w:rPr>
        <w:t>о-</w:t>
      </w:r>
      <w:proofErr w:type="gramEnd"/>
      <w:r w:rsidRPr="008816EE">
        <w:rPr>
          <w:rFonts w:ascii="Arial" w:hAnsi="Arial" w:cs="Arial"/>
          <w:color w:val="000000"/>
          <w:sz w:val="24"/>
          <w:szCs w:val="24"/>
          <w:lang w:val="ru-RU"/>
        </w:rPr>
        <w:t xml:space="preserve"> и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proofErr w:type="spellStart"/>
      <w:r w:rsidRPr="008816EE">
        <w:rPr>
          <w:rFonts w:ascii="Arial" w:hAnsi="Arial" w:cs="Arial"/>
          <w:color w:val="000000"/>
          <w:sz w:val="24"/>
          <w:szCs w:val="24"/>
          <w:lang w:val="ru-RU"/>
        </w:rPr>
        <w:t>фотофиксацией</w:t>
      </w:r>
      <w:proofErr w:type="spellEnd"/>
      <w:r w:rsidRPr="008816EE">
        <w:rPr>
          <w:rFonts w:ascii="Arial" w:hAnsi="Arial" w:cs="Arial"/>
          <w:color w:val="000000"/>
          <w:sz w:val="24"/>
          <w:szCs w:val="24"/>
          <w:lang w:val="ru-RU"/>
        </w:rPr>
        <w:t xml:space="preserve"> ответственный член комиссии отправляет другим членам комиссии, чтобы зафиксировать наличие имущества и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оформить это в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инвентаризационных описях с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 xml:space="preserve">помощью </w:t>
      </w:r>
      <w:proofErr w:type="spellStart"/>
      <w:r w:rsidRPr="008816EE">
        <w:rPr>
          <w:rFonts w:ascii="Arial" w:hAnsi="Arial" w:cs="Arial"/>
          <w:color w:val="000000"/>
          <w:sz w:val="24"/>
          <w:szCs w:val="24"/>
          <w:lang w:val="ru-RU"/>
        </w:rPr>
        <w:t>мессенджера</w:t>
      </w:r>
      <w:proofErr w:type="spellEnd"/>
      <w:r w:rsidRPr="008816EE">
        <w:rPr>
          <w:rFonts w:ascii="Arial" w:hAnsi="Arial" w:cs="Arial"/>
          <w:color w:val="000000"/>
          <w:sz w:val="24"/>
          <w:szCs w:val="24"/>
          <w:lang w:val="ru-RU"/>
        </w:rPr>
        <w:t xml:space="preserve"> </w:t>
      </w:r>
      <w:r w:rsidRPr="008816EE">
        <w:rPr>
          <w:rFonts w:ascii="Arial" w:hAnsi="Arial" w:cs="Arial"/>
          <w:color w:val="000000"/>
          <w:sz w:val="24"/>
          <w:szCs w:val="24"/>
        </w:rPr>
        <w:t>Express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.</w:t>
      </w:r>
    </w:p>
    <w:p w:rsidR="00612730" w:rsidRDefault="008816EE" w:rsidP="008816EE">
      <w:pPr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8816EE">
        <w:rPr>
          <w:rFonts w:ascii="Arial" w:hAnsi="Arial" w:cs="Arial"/>
          <w:color w:val="000000"/>
          <w:sz w:val="24"/>
          <w:szCs w:val="24"/>
          <w:lang w:val="ru-RU"/>
        </w:rPr>
        <w:t>5.4. Председатель комиссии передает описи членам комиссии, которые присутствовали удаленно, не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позднее следующего рабочего дня после возвращения из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места ее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проведения, а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члены комиссии, подписав описи, передают их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в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бухгалтерию не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позднее следующего рабочего дня после получения. Видеозаписи и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фото, которые подтверждают, что имущество фактически находится в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указанных местах хранения у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ответственных лиц, по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окончании инвентаризации передаются в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электронный архив.</w:t>
      </w:r>
      <w:bookmarkStart w:id="0" w:name="_GoBack"/>
      <w:bookmarkEnd w:id="0"/>
    </w:p>
    <w:p w:rsidR="00612730" w:rsidRPr="008816EE" w:rsidRDefault="008816EE" w:rsidP="00E12081">
      <w:pPr>
        <w:spacing w:before="0" w:beforeAutospacing="0" w:after="0" w:afterAutospacing="0"/>
        <w:ind w:firstLine="709"/>
        <w:jc w:val="center"/>
        <w:rPr>
          <w:rFonts w:ascii="Arial" w:hAnsi="Arial" w:cs="Arial"/>
          <w:b/>
          <w:bCs/>
          <w:color w:val="252525"/>
          <w:spacing w:val="-2"/>
          <w:sz w:val="24"/>
          <w:szCs w:val="24"/>
          <w:lang w:val="ru-RU"/>
        </w:rPr>
      </w:pPr>
      <w:r w:rsidRPr="008816EE">
        <w:rPr>
          <w:rFonts w:ascii="Arial" w:hAnsi="Arial" w:cs="Arial"/>
          <w:b/>
          <w:bCs/>
          <w:color w:val="252525"/>
          <w:spacing w:val="-2"/>
          <w:sz w:val="24"/>
          <w:szCs w:val="24"/>
          <w:lang w:val="ru-RU"/>
        </w:rPr>
        <w:lastRenderedPageBreak/>
        <w:t>6. График проведения инвентаризации</w:t>
      </w:r>
    </w:p>
    <w:p w:rsidR="00612730" w:rsidRPr="008816EE" w:rsidRDefault="008816EE" w:rsidP="008816EE">
      <w:pPr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8816EE">
        <w:rPr>
          <w:rFonts w:ascii="Arial" w:hAnsi="Arial" w:cs="Arial"/>
          <w:color w:val="000000"/>
          <w:sz w:val="24"/>
          <w:szCs w:val="24"/>
          <w:lang w:val="ru-RU"/>
        </w:rPr>
        <w:t>Инвентаризация проводится со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следующей периодичностью и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в</w:t>
      </w:r>
      <w:r w:rsidRPr="008816EE">
        <w:rPr>
          <w:rFonts w:ascii="Arial" w:hAnsi="Arial" w:cs="Arial"/>
          <w:color w:val="000000"/>
          <w:sz w:val="24"/>
          <w:szCs w:val="24"/>
        </w:rPr>
        <w:t> </w:t>
      </w:r>
      <w:r w:rsidRPr="008816EE">
        <w:rPr>
          <w:rFonts w:ascii="Arial" w:hAnsi="Arial" w:cs="Arial"/>
          <w:color w:val="000000"/>
          <w:sz w:val="24"/>
          <w:szCs w:val="24"/>
          <w:lang w:val="ru-RU"/>
        </w:rPr>
        <w:t>сроки.</w:t>
      </w:r>
    </w:p>
    <w:tbl>
      <w:tblPr>
        <w:tblW w:w="9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724"/>
        <w:gridCol w:w="3604"/>
        <w:gridCol w:w="2978"/>
        <w:gridCol w:w="2437"/>
      </w:tblGrid>
      <w:tr w:rsidR="00612730" w:rsidRPr="008816EE" w:rsidTr="00E12081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12730" w:rsidRPr="008816EE" w:rsidRDefault="008816EE" w:rsidP="008816EE">
            <w:pPr>
              <w:spacing w:before="0" w:beforeAutospacing="0" w:after="0" w:afterAutospacing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816EE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№</w:t>
            </w:r>
            <w:r w:rsidRPr="008816EE">
              <w:rPr>
                <w:rFonts w:ascii="Arial" w:hAnsi="Arial" w:cs="Arial"/>
                <w:sz w:val="24"/>
                <w:szCs w:val="24"/>
              </w:rPr>
              <w:br/>
            </w:r>
            <w:r w:rsidRPr="008816EE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3604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12730" w:rsidRPr="008816EE" w:rsidRDefault="008816EE" w:rsidP="008816EE">
            <w:pPr>
              <w:spacing w:before="0" w:beforeAutospacing="0" w:after="0" w:afterAutospacing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816EE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Наименование объектов</w:t>
            </w:r>
            <w:r w:rsidRPr="008816EE">
              <w:rPr>
                <w:rFonts w:ascii="Arial" w:hAnsi="Arial" w:cs="Arial"/>
                <w:sz w:val="24"/>
                <w:szCs w:val="24"/>
              </w:rPr>
              <w:br/>
            </w:r>
            <w:r w:rsidRPr="008816EE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инвентаризации</w:t>
            </w:r>
          </w:p>
        </w:tc>
        <w:tc>
          <w:tcPr>
            <w:tcW w:w="2978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12730" w:rsidRPr="008816EE" w:rsidRDefault="008816EE" w:rsidP="008816EE">
            <w:pPr>
              <w:spacing w:before="0" w:beforeAutospacing="0" w:after="0" w:afterAutospacing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816EE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Сроки проведения</w:t>
            </w:r>
            <w:r w:rsidRPr="008816EE">
              <w:rPr>
                <w:rFonts w:ascii="Arial" w:hAnsi="Arial" w:cs="Arial"/>
                <w:sz w:val="24"/>
                <w:szCs w:val="24"/>
              </w:rPr>
              <w:br/>
            </w:r>
            <w:r w:rsidRPr="008816EE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инвентаризации</w:t>
            </w:r>
          </w:p>
        </w:tc>
        <w:tc>
          <w:tcPr>
            <w:tcW w:w="2437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12730" w:rsidRPr="008816EE" w:rsidRDefault="008816EE" w:rsidP="008816EE">
            <w:pPr>
              <w:spacing w:before="0" w:beforeAutospacing="0" w:after="0" w:afterAutospacing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816EE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Период проведения</w:t>
            </w:r>
            <w:r w:rsidRPr="008816EE">
              <w:rPr>
                <w:rFonts w:ascii="Arial" w:hAnsi="Arial" w:cs="Arial"/>
                <w:sz w:val="24"/>
                <w:szCs w:val="24"/>
              </w:rPr>
              <w:br/>
            </w:r>
            <w:r w:rsidRPr="008816EE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инвентаризации</w:t>
            </w:r>
          </w:p>
        </w:tc>
      </w:tr>
      <w:tr w:rsidR="00612730" w:rsidRPr="008816EE" w:rsidTr="00E12081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12730" w:rsidRPr="008816EE" w:rsidRDefault="008816EE" w:rsidP="008816EE">
            <w:pPr>
              <w:spacing w:before="0" w:beforeAutospacing="0" w:after="0" w:afterAutospacing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816EE">
              <w:rPr>
                <w:rFonts w:ascii="Arial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04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12730" w:rsidRPr="008816EE" w:rsidRDefault="008816EE" w:rsidP="00E12081">
            <w:pPr>
              <w:spacing w:before="0" w:beforeAutospacing="0" w:after="0" w:afterAutospacing="0"/>
              <w:jc w:val="both"/>
              <w:rPr>
                <w:rFonts w:ascii="Arial" w:hAnsi="Arial" w:cs="Arial"/>
                <w:color w:val="000000"/>
                <w:sz w:val="24"/>
                <w:szCs w:val="24"/>
                <w:lang w:val="ru-RU"/>
              </w:rPr>
            </w:pPr>
            <w:r w:rsidRPr="008816EE">
              <w:rPr>
                <w:rFonts w:ascii="Arial" w:hAnsi="Arial" w:cs="Arial"/>
                <w:color w:val="000000"/>
                <w:sz w:val="24"/>
                <w:szCs w:val="24"/>
                <w:lang w:val="ru-RU"/>
              </w:rPr>
              <w:t>Нефинансовые активы</w:t>
            </w:r>
            <w:r w:rsidR="00E12081">
              <w:rPr>
                <w:rFonts w:ascii="Arial" w:hAnsi="Arial" w:cs="Arial"/>
                <w:color w:val="000000"/>
                <w:sz w:val="24"/>
                <w:szCs w:val="24"/>
                <w:lang w:val="ru-RU"/>
              </w:rPr>
              <w:t xml:space="preserve"> </w:t>
            </w:r>
            <w:r w:rsidRPr="008816EE">
              <w:rPr>
                <w:rFonts w:ascii="Arial" w:hAnsi="Arial" w:cs="Arial"/>
                <w:color w:val="000000"/>
                <w:sz w:val="24"/>
                <w:szCs w:val="24"/>
                <w:lang w:val="ru-RU"/>
              </w:rPr>
              <w:t>(основные средства,</w:t>
            </w:r>
            <w:r w:rsidR="00E12081">
              <w:rPr>
                <w:rFonts w:ascii="Arial" w:hAnsi="Arial" w:cs="Arial"/>
                <w:color w:val="000000"/>
                <w:sz w:val="24"/>
                <w:szCs w:val="24"/>
                <w:lang w:val="ru-RU"/>
              </w:rPr>
              <w:t xml:space="preserve"> </w:t>
            </w:r>
            <w:r w:rsidRPr="008816EE">
              <w:rPr>
                <w:rFonts w:ascii="Arial" w:hAnsi="Arial" w:cs="Arial"/>
                <w:color w:val="000000"/>
                <w:sz w:val="24"/>
                <w:szCs w:val="24"/>
                <w:lang w:val="ru-RU"/>
              </w:rPr>
              <w:t>материальные запасы,</w:t>
            </w:r>
            <w:r w:rsidR="00E12081">
              <w:rPr>
                <w:rFonts w:ascii="Arial" w:hAnsi="Arial" w:cs="Arial"/>
                <w:color w:val="000000"/>
                <w:sz w:val="24"/>
                <w:szCs w:val="24"/>
                <w:lang w:val="ru-RU"/>
              </w:rPr>
              <w:t xml:space="preserve"> </w:t>
            </w:r>
            <w:r w:rsidRPr="008816EE">
              <w:rPr>
                <w:rFonts w:ascii="Arial" w:hAnsi="Arial" w:cs="Arial"/>
                <w:color w:val="000000"/>
                <w:sz w:val="24"/>
                <w:szCs w:val="24"/>
                <w:lang w:val="ru-RU"/>
              </w:rPr>
              <w:t>нематериальные активы, права пользования активами)</w:t>
            </w:r>
          </w:p>
        </w:tc>
        <w:tc>
          <w:tcPr>
            <w:tcW w:w="2978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12730" w:rsidRPr="008816EE" w:rsidRDefault="008816EE" w:rsidP="008816EE">
            <w:pPr>
              <w:spacing w:before="0" w:beforeAutospacing="0" w:after="0" w:afterAutospacing="0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8816EE">
              <w:rPr>
                <w:rFonts w:ascii="Arial" w:hAnsi="Arial" w:cs="Arial"/>
                <w:color w:val="000000"/>
                <w:sz w:val="24"/>
                <w:szCs w:val="24"/>
              </w:rPr>
              <w:t>Ежегодно</w:t>
            </w:r>
            <w:proofErr w:type="spellEnd"/>
            <w:r w:rsidRPr="008816EE">
              <w:rPr>
                <w:rFonts w:ascii="Arial" w:hAnsi="Arial" w:cs="Arial"/>
                <w:sz w:val="24"/>
                <w:szCs w:val="24"/>
              </w:rPr>
              <w:br/>
            </w:r>
            <w:proofErr w:type="spellStart"/>
            <w:r w:rsidRPr="008816EE">
              <w:rPr>
                <w:rFonts w:ascii="Arial" w:hAnsi="Arial" w:cs="Arial"/>
                <w:color w:val="000000"/>
                <w:sz w:val="24"/>
                <w:szCs w:val="24"/>
              </w:rPr>
              <w:t>на</w:t>
            </w:r>
            <w:proofErr w:type="spellEnd"/>
            <w:r w:rsidRPr="008816EE">
              <w:rPr>
                <w:rFonts w:ascii="Arial" w:hAnsi="Arial" w:cs="Arial"/>
                <w:color w:val="000000"/>
                <w:sz w:val="24"/>
                <w:szCs w:val="24"/>
              </w:rPr>
              <w:t> 1 </w:t>
            </w:r>
            <w:proofErr w:type="spellStart"/>
            <w:r w:rsidRPr="008816EE">
              <w:rPr>
                <w:rFonts w:ascii="Arial" w:hAnsi="Arial" w:cs="Arial"/>
                <w:color w:val="000000"/>
                <w:sz w:val="24"/>
                <w:szCs w:val="24"/>
              </w:rPr>
              <w:t>декабря</w:t>
            </w:r>
            <w:proofErr w:type="spellEnd"/>
          </w:p>
        </w:tc>
        <w:tc>
          <w:tcPr>
            <w:tcW w:w="2437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12730" w:rsidRPr="008816EE" w:rsidRDefault="008816EE" w:rsidP="008816EE">
            <w:pPr>
              <w:spacing w:before="0" w:beforeAutospacing="0" w:after="0" w:afterAutospacing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816EE">
              <w:rPr>
                <w:rFonts w:ascii="Arial" w:hAnsi="Arial" w:cs="Arial"/>
                <w:color w:val="000000"/>
                <w:sz w:val="24"/>
                <w:szCs w:val="24"/>
              </w:rPr>
              <w:t>Год</w:t>
            </w:r>
          </w:p>
        </w:tc>
      </w:tr>
      <w:tr w:rsidR="00612730" w:rsidRPr="008816EE" w:rsidTr="00E12081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12730" w:rsidRPr="008816EE" w:rsidRDefault="008816EE" w:rsidP="008816EE">
            <w:pPr>
              <w:spacing w:before="0" w:beforeAutospacing="0" w:after="0" w:afterAutospacing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816EE">
              <w:rPr>
                <w:rFonts w:ascii="Arial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3604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12730" w:rsidRPr="008816EE" w:rsidRDefault="008816EE" w:rsidP="008816EE">
            <w:pPr>
              <w:spacing w:before="0" w:beforeAutospacing="0" w:after="0" w:afterAutospacing="0"/>
              <w:jc w:val="both"/>
              <w:rPr>
                <w:rFonts w:ascii="Arial" w:hAnsi="Arial" w:cs="Arial"/>
                <w:color w:val="000000"/>
                <w:sz w:val="24"/>
                <w:szCs w:val="24"/>
                <w:lang w:val="ru-RU"/>
              </w:rPr>
            </w:pPr>
            <w:r w:rsidRPr="008816EE">
              <w:rPr>
                <w:rFonts w:ascii="Arial" w:hAnsi="Arial" w:cs="Arial"/>
                <w:color w:val="000000"/>
                <w:sz w:val="24"/>
                <w:szCs w:val="24"/>
                <w:lang w:val="ru-RU"/>
              </w:rPr>
              <w:t>Капвложения, по</w:t>
            </w:r>
            <w:r w:rsidRPr="008816EE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  <w:r w:rsidRPr="008816EE">
              <w:rPr>
                <w:rFonts w:ascii="Arial" w:hAnsi="Arial" w:cs="Arial"/>
                <w:color w:val="000000"/>
                <w:sz w:val="24"/>
                <w:szCs w:val="24"/>
                <w:lang w:val="ru-RU"/>
              </w:rPr>
              <w:t>которым не</w:t>
            </w:r>
            <w:r w:rsidRPr="008816EE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  <w:r w:rsidRPr="008816EE">
              <w:rPr>
                <w:rFonts w:ascii="Arial" w:hAnsi="Arial" w:cs="Arial"/>
                <w:color w:val="000000"/>
                <w:sz w:val="24"/>
                <w:szCs w:val="24"/>
                <w:lang w:val="ru-RU"/>
              </w:rPr>
              <w:t>было движения в</w:t>
            </w:r>
            <w:r w:rsidRPr="008816EE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  <w:r w:rsidRPr="008816EE">
              <w:rPr>
                <w:rFonts w:ascii="Arial" w:hAnsi="Arial" w:cs="Arial"/>
                <w:color w:val="000000"/>
                <w:sz w:val="24"/>
                <w:szCs w:val="24"/>
                <w:lang w:val="ru-RU"/>
              </w:rPr>
              <w:t>течение года</w:t>
            </w:r>
          </w:p>
        </w:tc>
        <w:tc>
          <w:tcPr>
            <w:tcW w:w="2978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12730" w:rsidRPr="008816EE" w:rsidRDefault="008816EE" w:rsidP="008816EE">
            <w:pPr>
              <w:spacing w:before="0" w:beforeAutospacing="0" w:after="0" w:afterAutospacing="0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8816EE">
              <w:rPr>
                <w:rFonts w:ascii="Arial" w:hAnsi="Arial" w:cs="Arial"/>
                <w:color w:val="000000"/>
                <w:sz w:val="24"/>
                <w:szCs w:val="24"/>
              </w:rPr>
              <w:t>Ежегодно</w:t>
            </w:r>
            <w:proofErr w:type="spellEnd"/>
            <w:r w:rsidRPr="008816EE">
              <w:rPr>
                <w:rFonts w:ascii="Arial" w:hAnsi="Arial" w:cs="Arial"/>
                <w:sz w:val="24"/>
                <w:szCs w:val="24"/>
              </w:rPr>
              <w:br/>
            </w:r>
            <w:proofErr w:type="spellStart"/>
            <w:r w:rsidRPr="008816EE">
              <w:rPr>
                <w:rFonts w:ascii="Arial" w:hAnsi="Arial" w:cs="Arial"/>
                <w:color w:val="000000"/>
                <w:sz w:val="24"/>
                <w:szCs w:val="24"/>
              </w:rPr>
              <w:t>на</w:t>
            </w:r>
            <w:proofErr w:type="spellEnd"/>
            <w:r w:rsidRPr="008816EE">
              <w:rPr>
                <w:rFonts w:ascii="Arial" w:hAnsi="Arial" w:cs="Arial"/>
                <w:color w:val="000000"/>
                <w:sz w:val="24"/>
                <w:szCs w:val="24"/>
              </w:rPr>
              <w:t> 1 </w:t>
            </w:r>
            <w:proofErr w:type="spellStart"/>
            <w:r w:rsidRPr="008816EE">
              <w:rPr>
                <w:rFonts w:ascii="Arial" w:hAnsi="Arial" w:cs="Arial"/>
                <w:color w:val="000000"/>
                <w:sz w:val="24"/>
                <w:szCs w:val="24"/>
              </w:rPr>
              <w:t>декабря</w:t>
            </w:r>
            <w:proofErr w:type="spellEnd"/>
          </w:p>
        </w:tc>
        <w:tc>
          <w:tcPr>
            <w:tcW w:w="2437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12730" w:rsidRPr="008816EE" w:rsidRDefault="008816EE" w:rsidP="008816EE">
            <w:pPr>
              <w:spacing w:before="0" w:beforeAutospacing="0" w:after="0" w:afterAutospacing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816EE">
              <w:rPr>
                <w:rFonts w:ascii="Arial" w:hAnsi="Arial" w:cs="Arial"/>
                <w:color w:val="000000"/>
                <w:sz w:val="24"/>
                <w:szCs w:val="24"/>
              </w:rPr>
              <w:t>Год</w:t>
            </w:r>
          </w:p>
        </w:tc>
      </w:tr>
      <w:tr w:rsidR="00612730" w:rsidRPr="008816EE" w:rsidTr="00E12081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12730" w:rsidRPr="008816EE" w:rsidRDefault="008816EE" w:rsidP="008816EE">
            <w:pPr>
              <w:spacing w:before="0" w:beforeAutospacing="0" w:after="0" w:afterAutospacing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816EE">
              <w:rPr>
                <w:rFonts w:ascii="Arial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3604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12730" w:rsidRPr="008816EE" w:rsidRDefault="008816EE" w:rsidP="008816EE">
            <w:pPr>
              <w:spacing w:before="0" w:beforeAutospacing="0" w:after="0" w:afterAutospacing="0"/>
              <w:jc w:val="both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8816EE">
              <w:rPr>
                <w:rFonts w:ascii="Arial" w:hAnsi="Arial" w:cs="Arial"/>
                <w:color w:val="000000"/>
                <w:sz w:val="24"/>
                <w:szCs w:val="24"/>
                <w:lang w:val="ru-RU"/>
              </w:rPr>
              <w:t>Финансовые активы</w:t>
            </w:r>
            <w:r w:rsidRPr="008816EE">
              <w:rPr>
                <w:rFonts w:ascii="Arial" w:hAnsi="Arial" w:cs="Arial"/>
                <w:sz w:val="24"/>
                <w:szCs w:val="24"/>
                <w:lang w:val="ru-RU"/>
              </w:rPr>
              <w:br/>
            </w:r>
            <w:r w:rsidRPr="008816EE">
              <w:rPr>
                <w:rFonts w:ascii="Arial" w:hAnsi="Arial" w:cs="Arial"/>
                <w:color w:val="000000"/>
                <w:sz w:val="24"/>
                <w:szCs w:val="24"/>
                <w:lang w:val="ru-RU"/>
              </w:rPr>
              <w:t>(финансовые вложения,</w:t>
            </w:r>
            <w:r w:rsidRPr="008816EE">
              <w:rPr>
                <w:rFonts w:ascii="Arial" w:hAnsi="Arial" w:cs="Arial"/>
                <w:sz w:val="24"/>
                <w:szCs w:val="24"/>
                <w:lang w:val="ru-RU"/>
              </w:rPr>
              <w:br/>
            </w:r>
            <w:r w:rsidRPr="008816EE">
              <w:rPr>
                <w:rFonts w:ascii="Arial" w:hAnsi="Arial" w:cs="Arial"/>
                <w:color w:val="000000"/>
                <w:sz w:val="24"/>
                <w:szCs w:val="24"/>
                <w:lang w:val="ru-RU"/>
              </w:rPr>
              <w:t>денежные средства на</w:t>
            </w:r>
            <w:r w:rsidRPr="008816EE">
              <w:rPr>
                <w:rFonts w:ascii="Arial" w:hAnsi="Arial" w:cs="Arial"/>
                <w:sz w:val="24"/>
                <w:szCs w:val="24"/>
                <w:lang w:val="ru-RU"/>
              </w:rPr>
              <w:br/>
            </w:r>
            <w:r w:rsidRPr="008816EE">
              <w:rPr>
                <w:rFonts w:ascii="Arial" w:hAnsi="Arial" w:cs="Arial"/>
                <w:color w:val="000000"/>
                <w:sz w:val="24"/>
                <w:szCs w:val="24"/>
                <w:lang w:val="ru-RU"/>
              </w:rPr>
              <w:t>счетах)</w:t>
            </w:r>
          </w:p>
        </w:tc>
        <w:tc>
          <w:tcPr>
            <w:tcW w:w="2978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12730" w:rsidRPr="008816EE" w:rsidRDefault="008816EE" w:rsidP="008816EE">
            <w:pPr>
              <w:spacing w:before="0" w:beforeAutospacing="0" w:after="0" w:afterAutospacing="0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8816EE">
              <w:rPr>
                <w:rFonts w:ascii="Arial" w:hAnsi="Arial" w:cs="Arial"/>
                <w:color w:val="000000"/>
                <w:sz w:val="24"/>
                <w:szCs w:val="24"/>
              </w:rPr>
              <w:t>Ежегодно</w:t>
            </w:r>
            <w:proofErr w:type="spellEnd"/>
            <w:r w:rsidRPr="008816EE">
              <w:rPr>
                <w:rFonts w:ascii="Arial" w:hAnsi="Arial" w:cs="Arial"/>
                <w:sz w:val="24"/>
                <w:szCs w:val="24"/>
              </w:rPr>
              <w:br/>
            </w:r>
            <w:proofErr w:type="spellStart"/>
            <w:r w:rsidRPr="008816EE">
              <w:rPr>
                <w:rFonts w:ascii="Arial" w:hAnsi="Arial" w:cs="Arial"/>
                <w:color w:val="000000"/>
                <w:sz w:val="24"/>
                <w:szCs w:val="24"/>
              </w:rPr>
              <w:t>на</w:t>
            </w:r>
            <w:proofErr w:type="spellEnd"/>
            <w:r w:rsidRPr="008816EE">
              <w:rPr>
                <w:rFonts w:ascii="Arial" w:hAnsi="Arial" w:cs="Arial"/>
                <w:color w:val="000000"/>
                <w:sz w:val="24"/>
                <w:szCs w:val="24"/>
              </w:rPr>
              <w:t> 1 </w:t>
            </w:r>
            <w:proofErr w:type="spellStart"/>
            <w:r w:rsidRPr="008816EE">
              <w:rPr>
                <w:rFonts w:ascii="Arial" w:hAnsi="Arial" w:cs="Arial"/>
                <w:color w:val="000000"/>
                <w:sz w:val="24"/>
                <w:szCs w:val="24"/>
              </w:rPr>
              <w:t>января</w:t>
            </w:r>
            <w:proofErr w:type="spellEnd"/>
          </w:p>
        </w:tc>
        <w:tc>
          <w:tcPr>
            <w:tcW w:w="2437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12730" w:rsidRPr="008816EE" w:rsidRDefault="008816EE" w:rsidP="008816EE">
            <w:pPr>
              <w:spacing w:before="0" w:beforeAutospacing="0" w:after="0" w:afterAutospacing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816EE">
              <w:rPr>
                <w:rFonts w:ascii="Arial" w:hAnsi="Arial" w:cs="Arial"/>
                <w:color w:val="000000"/>
                <w:sz w:val="24"/>
                <w:szCs w:val="24"/>
              </w:rPr>
              <w:t>Год</w:t>
            </w:r>
          </w:p>
        </w:tc>
      </w:tr>
      <w:tr w:rsidR="00612730" w:rsidRPr="006B09BD" w:rsidTr="00E12081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12730" w:rsidRPr="008816EE" w:rsidRDefault="008816EE" w:rsidP="008816EE">
            <w:pPr>
              <w:spacing w:before="0" w:beforeAutospacing="0" w:after="0" w:afterAutospacing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816EE">
              <w:rPr>
                <w:rFonts w:ascii="Arial" w:hAnsi="Arial" w:cs="Arial"/>
                <w:color w:val="000000"/>
                <w:sz w:val="24"/>
                <w:szCs w:val="24"/>
              </w:rPr>
              <w:t>3</w:t>
            </w:r>
          </w:p>
        </w:tc>
        <w:tc>
          <w:tcPr>
            <w:tcW w:w="3604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12730" w:rsidRPr="008816EE" w:rsidRDefault="008816EE" w:rsidP="008816EE">
            <w:pPr>
              <w:spacing w:before="0" w:beforeAutospacing="0" w:after="0" w:afterAutospacing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816EE">
              <w:rPr>
                <w:rFonts w:ascii="Arial" w:hAnsi="Arial" w:cs="Arial"/>
                <w:color w:val="000000"/>
                <w:sz w:val="24"/>
                <w:szCs w:val="24"/>
              </w:rPr>
              <w:t>Дебиторская и кредиторская</w:t>
            </w:r>
            <w:r w:rsidRPr="008816EE">
              <w:rPr>
                <w:rFonts w:ascii="Arial" w:hAnsi="Arial" w:cs="Arial"/>
                <w:sz w:val="24"/>
                <w:szCs w:val="24"/>
              </w:rPr>
              <w:br/>
            </w:r>
            <w:r w:rsidRPr="008816EE">
              <w:rPr>
                <w:rFonts w:ascii="Arial" w:hAnsi="Arial" w:cs="Arial"/>
                <w:color w:val="000000"/>
                <w:sz w:val="24"/>
                <w:szCs w:val="24"/>
              </w:rPr>
              <w:t>задолженность</w:t>
            </w:r>
          </w:p>
        </w:tc>
        <w:tc>
          <w:tcPr>
            <w:tcW w:w="2978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12730" w:rsidRPr="008816EE" w:rsidRDefault="008816EE" w:rsidP="008816EE">
            <w:pPr>
              <w:spacing w:before="0" w:beforeAutospacing="0" w:after="0" w:afterAutospacing="0"/>
              <w:jc w:val="both"/>
              <w:rPr>
                <w:rFonts w:ascii="Arial" w:hAnsi="Arial" w:cs="Arial"/>
                <w:color w:val="000000"/>
                <w:sz w:val="24"/>
                <w:szCs w:val="24"/>
                <w:lang w:val="ru-RU"/>
              </w:rPr>
            </w:pPr>
            <w:r w:rsidRPr="008816EE">
              <w:rPr>
                <w:rFonts w:ascii="Arial" w:hAnsi="Arial" w:cs="Arial"/>
                <w:color w:val="000000"/>
                <w:sz w:val="24"/>
                <w:szCs w:val="24"/>
                <w:lang w:val="ru-RU"/>
              </w:rPr>
              <w:t>Два раза в</w:t>
            </w:r>
            <w:r w:rsidRPr="008816EE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  <w:r w:rsidRPr="008816EE">
              <w:rPr>
                <w:rFonts w:ascii="Arial" w:hAnsi="Arial" w:cs="Arial"/>
                <w:color w:val="000000"/>
                <w:sz w:val="24"/>
                <w:szCs w:val="24"/>
                <w:lang w:val="ru-RU"/>
              </w:rPr>
              <w:t>год:</w:t>
            </w:r>
          </w:p>
          <w:p w:rsidR="00612730" w:rsidRPr="008816EE" w:rsidRDefault="008816EE" w:rsidP="008816EE">
            <w:pPr>
              <w:spacing w:before="0" w:beforeAutospacing="0" w:after="0" w:afterAutospacing="0"/>
              <w:jc w:val="both"/>
              <w:rPr>
                <w:rFonts w:ascii="Arial" w:hAnsi="Arial" w:cs="Arial"/>
                <w:color w:val="000000"/>
                <w:sz w:val="24"/>
                <w:szCs w:val="24"/>
                <w:lang w:val="ru-RU"/>
              </w:rPr>
            </w:pPr>
            <w:r w:rsidRPr="008816EE">
              <w:rPr>
                <w:rFonts w:ascii="Arial" w:hAnsi="Arial" w:cs="Arial"/>
                <w:color w:val="000000"/>
                <w:sz w:val="24"/>
                <w:szCs w:val="24"/>
                <w:lang w:val="ru-RU"/>
              </w:rPr>
              <w:t>—</w:t>
            </w:r>
            <w:r w:rsidRPr="008816EE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  <w:r w:rsidRPr="008816EE">
              <w:rPr>
                <w:rFonts w:ascii="Arial" w:hAnsi="Arial" w:cs="Arial"/>
                <w:color w:val="000000"/>
                <w:sz w:val="24"/>
                <w:szCs w:val="24"/>
                <w:lang w:val="ru-RU"/>
              </w:rPr>
              <w:t>на</w:t>
            </w:r>
            <w:r w:rsidRPr="008816EE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  <w:r w:rsidRPr="008816EE">
              <w:rPr>
                <w:rFonts w:ascii="Arial" w:hAnsi="Arial" w:cs="Arial"/>
                <w:color w:val="000000"/>
                <w:sz w:val="24"/>
                <w:szCs w:val="24"/>
                <w:lang w:val="ru-RU"/>
              </w:rPr>
              <w:t>1</w:t>
            </w:r>
            <w:r w:rsidRPr="008816EE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  <w:r w:rsidRPr="008816EE">
              <w:rPr>
                <w:rFonts w:ascii="Arial" w:hAnsi="Arial" w:cs="Arial"/>
                <w:color w:val="000000"/>
                <w:sz w:val="24"/>
                <w:szCs w:val="24"/>
                <w:lang w:val="ru-RU"/>
              </w:rPr>
              <w:t>октября</w:t>
            </w:r>
            <w:r w:rsidRPr="008816EE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  <w:r w:rsidRPr="008816EE">
              <w:rPr>
                <w:rFonts w:ascii="Arial" w:hAnsi="Arial" w:cs="Arial"/>
                <w:color w:val="000000"/>
                <w:sz w:val="24"/>
                <w:szCs w:val="24"/>
                <w:lang w:val="ru-RU"/>
              </w:rPr>
              <w:t>— для выявления безнадежной и</w:t>
            </w:r>
            <w:r w:rsidRPr="008816EE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  <w:r w:rsidRPr="008816EE">
              <w:rPr>
                <w:rFonts w:ascii="Arial" w:hAnsi="Arial" w:cs="Arial"/>
                <w:color w:val="000000"/>
                <w:sz w:val="24"/>
                <w:szCs w:val="24"/>
                <w:lang w:val="ru-RU"/>
              </w:rPr>
              <w:t>сомнительной задолженности в</w:t>
            </w:r>
            <w:r w:rsidRPr="008816EE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  <w:r w:rsidRPr="008816EE">
              <w:rPr>
                <w:rFonts w:ascii="Arial" w:hAnsi="Arial" w:cs="Arial"/>
                <w:color w:val="000000"/>
                <w:sz w:val="24"/>
                <w:szCs w:val="24"/>
                <w:lang w:val="ru-RU"/>
              </w:rPr>
              <w:t>целях списания с</w:t>
            </w:r>
            <w:r w:rsidRPr="008816EE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  <w:r w:rsidRPr="008816EE">
              <w:rPr>
                <w:rFonts w:ascii="Arial" w:hAnsi="Arial" w:cs="Arial"/>
                <w:color w:val="000000"/>
                <w:sz w:val="24"/>
                <w:szCs w:val="24"/>
                <w:lang w:val="ru-RU"/>
              </w:rPr>
              <w:t>балансового учета;</w:t>
            </w:r>
          </w:p>
          <w:p w:rsidR="00612730" w:rsidRPr="008816EE" w:rsidRDefault="008816EE" w:rsidP="008816EE">
            <w:pPr>
              <w:spacing w:before="0" w:beforeAutospacing="0" w:after="0" w:afterAutospacing="0"/>
              <w:jc w:val="both"/>
              <w:rPr>
                <w:rFonts w:ascii="Arial" w:hAnsi="Arial" w:cs="Arial"/>
                <w:color w:val="000000"/>
                <w:sz w:val="24"/>
                <w:szCs w:val="24"/>
                <w:lang w:val="ru-RU"/>
              </w:rPr>
            </w:pPr>
            <w:r w:rsidRPr="008816EE">
              <w:rPr>
                <w:rFonts w:ascii="Arial" w:hAnsi="Arial" w:cs="Arial"/>
                <w:color w:val="000000"/>
                <w:sz w:val="24"/>
                <w:szCs w:val="24"/>
                <w:lang w:val="ru-RU"/>
              </w:rPr>
              <w:t>—</w:t>
            </w:r>
            <w:r w:rsidRPr="008816EE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  <w:r w:rsidRPr="008816EE">
              <w:rPr>
                <w:rFonts w:ascii="Arial" w:hAnsi="Arial" w:cs="Arial"/>
                <w:color w:val="000000"/>
                <w:sz w:val="24"/>
                <w:szCs w:val="24"/>
                <w:lang w:val="ru-RU"/>
              </w:rPr>
              <w:t>на</w:t>
            </w:r>
            <w:r w:rsidRPr="008816EE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  <w:r w:rsidRPr="008816EE">
              <w:rPr>
                <w:rFonts w:ascii="Arial" w:hAnsi="Arial" w:cs="Arial"/>
                <w:color w:val="000000"/>
                <w:sz w:val="24"/>
                <w:szCs w:val="24"/>
                <w:lang w:val="ru-RU"/>
              </w:rPr>
              <w:t>1</w:t>
            </w:r>
            <w:r w:rsidRPr="008816EE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  <w:r w:rsidRPr="008816EE">
              <w:rPr>
                <w:rFonts w:ascii="Arial" w:hAnsi="Arial" w:cs="Arial"/>
                <w:color w:val="000000"/>
                <w:sz w:val="24"/>
                <w:szCs w:val="24"/>
                <w:lang w:val="ru-RU"/>
              </w:rPr>
              <w:t>января</w:t>
            </w:r>
            <w:r w:rsidRPr="008816EE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  <w:r w:rsidRPr="008816EE">
              <w:rPr>
                <w:rFonts w:ascii="Arial" w:hAnsi="Arial" w:cs="Arial"/>
                <w:color w:val="000000"/>
                <w:sz w:val="24"/>
                <w:szCs w:val="24"/>
                <w:lang w:val="ru-RU"/>
              </w:rPr>
              <w:t>— для подтверждения данных о</w:t>
            </w:r>
            <w:r w:rsidRPr="008816EE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  <w:r w:rsidRPr="008816EE">
              <w:rPr>
                <w:rFonts w:ascii="Arial" w:hAnsi="Arial" w:cs="Arial"/>
                <w:color w:val="000000"/>
                <w:sz w:val="24"/>
                <w:szCs w:val="24"/>
                <w:lang w:val="ru-RU"/>
              </w:rPr>
              <w:t>задолженности в</w:t>
            </w:r>
            <w:r w:rsidRPr="008816EE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  <w:r w:rsidRPr="008816EE">
              <w:rPr>
                <w:rFonts w:ascii="Arial" w:hAnsi="Arial" w:cs="Arial"/>
                <w:color w:val="000000"/>
                <w:sz w:val="24"/>
                <w:szCs w:val="24"/>
                <w:lang w:val="ru-RU"/>
              </w:rPr>
              <w:t>годовой отчетности</w:t>
            </w:r>
          </w:p>
        </w:tc>
        <w:tc>
          <w:tcPr>
            <w:tcW w:w="2437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12730" w:rsidRPr="008816EE" w:rsidRDefault="00612730" w:rsidP="008816EE">
            <w:pPr>
              <w:spacing w:before="0" w:beforeAutospacing="0" w:after="0" w:afterAutospacing="0"/>
              <w:ind w:left="75" w:right="75"/>
              <w:jc w:val="both"/>
              <w:rPr>
                <w:rFonts w:ascii="Arial" w:hAnsi="Arial" w:cs="Arial"/>
                <w:color w:val="000000"/>
                <w:sz w:val="24"/>
                <w:szCs w:val="24"/>
                <w:lang w:val="ru-RU"/>
              </w:rPr>
            </w:pPr>
          </w:p>
        </w:tc>
      </w:tr>
      <w:tr w:rsidR="00612730" w:rsidRPr="008816EE" w:rsidTr="00E12081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12730" w:rsidRPr="008816EE" w:rsidRDefault="008816EE" w:rsidP="008816EE">
            <w:pPr>
              <w:spacing w:before="0" w:beforeAutospacing="0" w:after="0" w:afterAutospacing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816EE">
              <w:rPr>
                <w:rFonts w:ascii="Arial" w:hAnsi="Arial" w:cs="Arial"/>
                <w:color w:val="000000"/>
                <w:sz w:val="24"/>
                <w:szCs w:val="24"/>
              </w:rPr>
              <w:t>4</w:t>
            </w:r>
          </w:p>
        </w:tc>
        <w:tc>
          <w:tcPr>
            <w:tcW w:w="3604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12730" w:rsidRPr="008816EE" w:rsidRDefault="008816EE" w:rsidP="008816EE">
            <w:pPr>
              <w:spacing w:before="0" w:beforeAutospacing="0" w:after="0" w:afterAutospacing="0"/>
              <w:jc w:val="both"/>
              <w:rPr>
                <w:rFonts w:ascii="Arial" w:hAnsi="Arial" w:cs="Arial"/>
                <w:color w:val="000000"/>
                <w:sz w:val="24"/>
                <w:szCs w:val="24"/>
                <w:lang w:val="ru-RU"/>
              </w:rPr>
            </w:pPr>
            <w:r w:rsidRPr="008816EE">
              <w:rPr>
                <w:rFonts w:ascii="Arial" w:hAnsi="Arial" w:cs="Arial"/>
                <w:color w:val="000000"/>
                <w:sz w:val="24"/>
                <w:szCs w:val="24"/>
                <w:lang w:val="ru-RU"/>
              </w:rPr>
              <w:t>Ревизия кассы, соблюдение порядка ведения кассовых</w:t>
            </w:r>
            <w:r w:rsidRPr="008816EE">
              <w:rPr>
                <w:rFonts w:ascii="Arial" w:hAnsi="Arial" w:cs="Arial"/>
                <w:sz w:val="24"/>
                <w:szCs w:val="24"/>
                <w:lang w:val="ru-RU"/>
              </w:rPr>
              <w:br/>
            </w:r>
            <w:r w:rsidRPr="008816EE">
              <w:rPr>
                <w:rFonts w:ascii="Arial" w:hAnsi="Arial" w:cs="Arial"/>
                <w:color w:val="000000"/>
                <w:sz w:val="24"/>
                <w:szCs w:val="24"/>
                <w:lang w:val="ru-RU"/>
              </w:rPr>
              <w:t>операций.</w:t>
            </w:r>
          </w:p>
          <w:p w:rsidR="00612730" w:rsidRPr="008816EE" w:rsidRDefault="008816EE" w:rsidP="008816EE">
            <w:pPr>
              <w:spacing w:before="0" w:beforeAutospacing="0" w:after="0" w:afterAutospacing="0"/>
              <w:jc w:val="both"/>
              <w:rPr>
                <w:rFonts w:ascii="Arial" w:hAnsi="Arial" w:cs="Arial"/>
                <w:color w:val="000000"/>
                <w:sz w:val="24"/>
                <w:szCs w:val="24"/>
                <w:lang w:val="ru-RU"/>
              </w:rPr>
            </w:pPr>
            <w:r w:rsidRPr="008816EE">
              <w:rPr>
                <w:rFonts w:ascii="Arial" w:hAnsi="Arial" w:cs="Arial"/>
                <w:color w:val="000000"/>
                <w:sz w:val="24"/>
                <w:szCs w:val="24"/>
                <w:lang w:val="ru-RU"/>
              </w:rPr>
              <w:t>Проверка наличия, выдачи и списания бланков строгой отчетности</w:t>
            </w:r>
          </w:p>
        </w:tc>
        <w:tc>
          <w:tcPr>
            <w:tcW w:w="2978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12730" w:rsidRPr="008816EE" w:rsidRDefault="008816EE" w:rsidP="008816EE">
            <w:pPr>
              <w:spacing w:before="0" w:beforeAutospacing="0" w:after="0" w:afterAutospacing="0"/>
              <w:jc w:val="both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8816EE">
              <w:rPr>
                <w:rFonts w:ascii="Arial" w:hAnsi="Arial" w:cs="Arial"/>
                <w:color w:val="000000"/>
                <w:sz w:val="24"/>
                <w:szCs w:val="24"/>
                <w:lang w:val="ru-RU"/>
              </w:rPr>
              <w:t>Ежеквартально</w:t>
            </w:r>
            <w:r w:rsidRPr="008816EE">
              <w:rPr>
                <w:rFonts w:ascii="Arial" w:hAnsi="Arial" w:cs="Arial"/>
                <w:sz w:val="24"/>
                <w:szCs w:val="24"/>
                <w:lang w:val="ru-RU"/>
              </w:rPr>
              <w:br/>
            </w:r>
            <w:r w:rsidRPr="008816EE">
              <w:rPr>
                <w:rFonts w:ascii="Arial" w:hAnsi="Arial" w:cs="Arial"/>
                <w:color w:val="000000"/>
                <w:sz w:val="24"/>
                <w:szCs w:val="24"/>
                <w:lang w:val="ru-RU"/>
              </w:rPr>
              <w:t>на</w:t>
            </w:r>
            <w:r w:rsidRPr="008816EE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  <w:r w:rsidRPr="008816EE">
              <w:rPr>
                <w:rFonts w:ascii="Arial" w:hAnsi="Arial" w:cs="Arial"/>
                <w:color w:val="000000"/>
                <w:sz w:val="24"/>
                <w:szCs w:val="24"/>
                <w:lang w:val="ru-RU"/>
              </w:rPr>
              <w:t>последний день</w:t>
            </w:r>
            <w:r w:rsidRPr="008816EE">
              <w:rPr>
                <w:rFonts w:ascii="Arial" w:hAnsi="Arial" w:cs="Arial"/>
                <w:sz w:val="24"/>
                <w:szCs w:val="24"/>
                <w:lang w:val="ru-RU"/>
              </w:rPr>
              <w:br/>
            </w:r>
            <w:r w:rsidRPr="008816EE">
              <w:rPr>
                <w:rFonts w:ascii="Arial" w:hAnsi="Arial" w:cs="Arial"/>
                <w:color w:val="000000"/>
                <w:sz w:val="24"/>
                <w:szCs w:val="24"/>
                <w:lang w:val="ru-RU"/>
              </w:rPr>
              <w:t>отчетного квартала</w:t>
            </w:r>
          </w:p>
        </w:tc>
        <w:tc>
          <w:tcPr>
            <w:tcW w:w="2437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12730" w:rsidRPr="008816EE" w:rsidRDefault="008816EE" w:rsidP="008816EE">
            <w:pPr>
              <w:spacing w:before="0" w:beforeAutospacing="0" w:after="0" w:afterAutospacing="0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8816EE">
              <w:rPr>
                <w:rFonts w:ascii="Arial" w:hAnsi="Arial" w:cs="Arial"/>
                <w:color w:val="000000"/>
                <w:sz w:val="24"/>
                <w:szCs w:val="24"/>
              </w:rPr>
              <w:t>Квартал</w:t>
            </w:r>
            <w:proofErr w:type="spellEnd"/>
          </w:p>
        </w:tc>
      </w:tr>
      <w:tr w:rsidR="00612730" w:rsidRPr="008816EE" w:rsidTr="00E12081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12730" w:rsidRPr="008816EE" w:rsidRDefault="008816EE" w:rsidP="008816EE">
            <w:pPr>
              <w:spacing w:before="0" w:beforeAutospacing="0" w:after="0" w:afterAutospacing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816EE">
              <w:rPr>
                <w:rFonts w:ascii="Arial" w:hAnsi="Arial" w:cs="Arial"/>
                <w:color w:val="000000"/>
                <w:sz w:val="24"/>
                <w:szCs w:val="24"/>
              </w:rPr>
              <w:t>5</w:t>
            </w:r>
          </w:p>
        </w:tc>
        <w:tc>
          <w:tcPr>
            <w:tcW w:w="3604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12730" w:rsidRPr="008816EE" w:rsidRDefault="008816EE" w:rsidP="008816EE">
            <w:pPr>
              <w:spacing w:before="0" w:beforeAutospacing="0" w:after="0" w:afterAutospacing="0"/>
              <w:jc w:val="both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8816EE">
              <w:rPr>
                <w:rFonts w:ascii="Arial" w:hAnsi="Arial" w:cs="Arial"/>
                <w:color w:val="000000"/>
                <w:sz w:val="24"/>
                <w:szCs w:val="24"/>
                <w:lang w:val="ru-RU"/>
              </w:rPr>
              <w:t>Расходы и</w:t>
            </w:r>
            <w:r w:rsidRPr="008816EE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  <w:r w:rsidRPr="008816EE">
              <w:rPr>
                <w:rFonts w:ascii="Arial" w:hAnsi="Arial" w:cs="Arial"/>
                <w:color w:val="000000"/>
                <w:sz w:val="24"/>
                <w:szCs w:val="24"/>
                <w:lang w:val="ru-RU"/>
              </w:rPr>
              <w:t>доходы будущих периодов, резервы</w:t>
            </w:r>
          </w:p>
        </w:tc>
        <w:tc>
          <w:tcPr>
            <w:tcW w:w="2978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12730" w:rsidRPr="008816EE" w:rsidRDefault="008816EE" w:rsidP="008816EE">
            <w:pPr>
              <w:spacing w:before="0" w:beforeAutospacing="0" w:after="0" w:afterAutospacing="0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8816EE">
              <w:rPr>
                <w:rFonts w:ascii="Arial" w:hAnsi="Arial" w:cs="Arial"/>
                <w:color w:val="000000"/>
                <w:sz w:val="24"/>
                <w:szCs w:val="24"/>
              </w:rPr>
              <w:t>Ежегодно</w:t>
            </w:r>
            <w:proofErr w:type="spellEnd"/>
            <w:r w:rsidRPr="008816EE">
              <w:rPr>
                <w:rFonts w:ascii="Arial" w:hAnsi="Arial" w:cs="Arial"/>
                <w:sz w:val="24"/>
                <w:szCs w:val="24"/>
              </w:rPr>
              <w:br/>
            </w:r>
            <w:proofErr w:type="spellStart"/>
            <w:r w:rsidRPr="008816EE">
              <w:rPr>
                <w:rFonts w:ascii="Arial" w:hAnsi="Arial" w:cs="Arial"/>
                <w:color w:val="000000"/>
                <w:sz w:val="24"/>
                <w:szCs w:val="24"/>
              </w:rPr>
              <w:t>на</w:t>
            </w:r>
            <w:proofErr w:type="spellEnd"/>
            <w:r w:rsidRPr="008816EE">
              <w:rPr>
                <w:rFonts w:ascii="Arial" w:hAnsi="Arial" w:cs="Arial"/>
                <w:color w:val="000000"/>
                <w:sz w:val="24"/>
                <w:szCs w:val="24"/>
              </w:rPr>
              <w:t> 1 </w:t>
            </w:r>
            <w:proofErr w:type="spellStart"/>
            <w:r w:rsidRPr="008816EE">
              <w:rPr>
                <w:rFonts w:ascii="Arial" w:hAnsi="Arial" w:cs="Arial"/>
                <w:color w:val="000000"/>
                <w:sz w:val="24"/>
                <w:szCs w:val="24"/>
              </w:rPr>
              <w:t>января</w:t>
            </w:r>
            <w:proofErr w:type="spellEnd"/>
          </w:p>
        </w:tc>
        <w:tc>
          <w:tcPr>
            <w:tcW w:w="2437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12730" w:rsidRPr="008816EE" w:rsidRDefault="008816EE" w:rsidP="008816EE">
            <w:pPr>
              <w:spacing w:before="0" w:beforeAutospacing="0" w:after="0" w:afterAutospacing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816EE">
              <w:rPr>
                <w:rFonts w:ascii="Arial" w:hAnsi="Arial" w:cs="Arial"/>
                <w:color w:val="000000"/>
                <w:sz w:val="24"/>
                <w:szCs w:val="24"/>
              </w:rPr>
              <w:t>Год</w:t>
            </w:r>
          </w:p>
        </w:tc>
      </w:tr>
      <w:tr w:rsidR="00612730" w:rsidRPr="006B09BD" w:rsidTr="00E12081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12730" w:rsidRPr="008816EE" w:rsidRDefault="008816EE" w:rsidP="008816EE">
            <w:pPr>
              <w:spacing w:before="0" w:beforeAutospacing="0" w:after="0" w:afterAutospacing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816EE">
              <w:rPr>
                <w:rFonts w:ascii="Arial" w:hAnsi="Arial" w:cs="Arial"/>
                <w:color w:val="000000"/>
                <w:sz w:val="24"/>
                <w:szCs w:val="24"/>
              </w:rPr>
              <w:t>6</w:t>
            </w:r>
          </w:p>
        </w:tc>
        <w:tc>
          <w:tcPr>
            <w:tcW w:w="3604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12730" w:rsidRPr="008816EE" w:rsidRDefault="008816EE" w:rsidP="008816EE">
            <w:pPr>
              <w:spacing w:before="0" w:beforeAutospacing="0" w:after="0" w:afterAutospacing="0"/>
              <w:jc w:val="both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8816EE">
              <w:rPr>
                <w:rFonts w:ascii="Arial" w:hAnsi="Arial" w:cs="Arial"/>
                <w:color w:val="000000"/>
                <w:sz w:val="24"/>
                <w:szCs w:val="24"/>
                <w:lang w:val="ru-RU"/>
              </w:rPr>
              <w:t>Внезапные инвентаризации</w:t>
            </w:r>
            <w:r w:rsidRPr="008816EE">
              <w:rPr>
                <w:rFonts w:ascii="Arial" w:hAnsi="Arial" w:cs="Arial"/>
                <w:sz w:val="24"/>
                <w:szCs w:val="24"/>
                <w:lang w:val="ru-RU"/>
              </w:rPr>
              <w:br/>
            </w:r>
            <w:r w:rsidRPr="008816EE">
              <w:rPr>
                <w:rFonts w:ascii="Arial" w:hAnsi="Arial" w:cs="Arial"/>
                <w:color w:val="000000"/>
                <w:sz w:val="24"/>
                <w:szCs w:val="24"/>
                <w:lang w:val="ru-RU"/>
              </w:rPr>
              <w:t>всех видов имущества</w:t>
            </w:r>
          </w:p>
        </w:tc>
        <w:tc>
          <w:tcPr>
            <w:tcW w:w="2978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12730" w:rsidRPr="008816EE" w:rsidRDefault="008816EE" w:rsidP="008816EE">
            <w:pPr>
              <w:spacing w:before="0" w:beforeAutospacing="0" w:after="0" w:afterAutospacing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816EE">
              <w:rPr>
                <w:rFonts w:ascii="Arial" w:hAnsi="Arial" w:cs="Arial"/>
                <w:color w:val="000000"/>
                <w:sz w:val="24"/>
                <w:szCs w:val="24"/>
              </w:rPr>
              <w:t>—</w:t>
            </w:r>
          </w:p>
        </w:tc>
        <w:tc>
          <w:tcPr>
            <w:tcW w:w="2437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12730" w:rsidRPr="008816EE" w:rsidRDefault="008816EE" w:rsidP="008816EE">
            <w:pPr>
              <w:spacing w:before="0" w:beforeAutospacing="0" w:after="0" w:afterAutospacing="0"/>
              <w:jc w:val="both"/>
              <w:rPr>
                <w:rFonts w:ascii="Arial" w:hAnsi="Arial" w:cs="Arial"/>
                <w:color w:val="000000"/>
                <w:sz w:val="24"/>
                <w:szCs w:val="24"/>
                <w:lang w:val="ru-RU"/>
              </w:rPr>
            </w:pPr>
            <w:r w:rsidRPr="008816EE">
              <w:rPr>
                <w:rFonts w:ascii="Arial" w:hAnsi="Arial" w:cs="Arial"/>
                <w:color w:val="000000"/>
                <w:sz w:val="24"/>
                <w:szCs w:val="24"/>
                <w:lang w:val="ru-RU"/>
              </w:rPr>
              <w:t xml:space="preserve">При необходимости </w:t>
            </w:r>
            <w:proofErr w:type="gramStart"/>
            <w:r w:rsidRPr="008816EE">
              <w:rPr>
                <w:rFonts w:ascii="Arial" w:hAnsi="Arial" w:cs="Arial"/>
                <w:color w:val="000000"/>
                <w:sz w:val="24"/>
                <w:szCs w:val="24"/>
                <w:lang w:val="ru-RU"/>
              </w:rPr>
              <w:t>в</w:t>
            </w:r>
            <w:proofErr w:type="gramEnd"/>
          </w:p>
          <w:p w:rsidR="00612730" w:rsidRPr="008816EE" w:rsidRDefault="00612730" w:rsidP="008816EE">
            <w:pPr>
              <w:spacing w:before="0" w:beforeAutospacing="0" w:after="0" w:afterAutospacing="0"/>
              <w:jc w:val="both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:rsidR="00612730" w:rsidRPr="008816EE" w:rsidRDefault="008816EE" w:rsidP="008816EE">
            <w:pPr>
              <w:spacing w:before="0" w:beforeAutospacing="0" w:after="0" w:afterAutospacing="0"/>
              <w:jc w:val="both"/>
              <w:rPr>
                <w:rFonts w:ascii="Arial" w:hAnsi="Arial" w:cs="Arial"/>
                <w:color w:val="000000"/>
                <w:sz w:val="24"/>
                <w:szCs w:val="24"/>
                <w:lang w:val="ru-RU"/>
              </w:rPr>
            </w:pPr>
            <w:r w:rsidRPr="008816EE">
              <w:rPr>
                <w:rFonts w:ascii="Arial" w:hAnsi="Arial" w:cs="Arial"/>
                <w:color w:val="000000"/>
                <w:sz w:val="24"/>
                <w:szCs w:val="24"/>
                <w:lang w:val="ru-RU"/>
              </w:rPr>
              <w:t xml:space="preserve">соответствии </w:t>
            </w:r>
            <w:proofErr w:type="gramStart"/>
            <w:r w:rsidRPr="008816EE">
              <w:rPr>
                <w:rFonts w:ascii="Arial" w:hAnsi="Arial" w:cs="Arial"/>
                <w:color w:val="000000"/>
                <w:sz w:val="24"/>
                <w:szCs w:val="24"/>
                <w:lang w:val="ru-RU"/>
              </w:rPr>
              <w:t>с</w:t>
            </w:r>
            <w:proofErr w:type="gramEnd"/>
            <w:r w:rsidRPr="008816EE">
              <w:rPr>
                <w:rFonts w:ascii="Arial" w:hAnsi="Arial" w:cs="Arial"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:rsidR="00612730" w:rsidRPr="008816EE" w:rsidRDefault="008816EE" w:rsidP="008816EE">
            <w:pPr>
              <w:spacing w:before="0" w:beforeAutospacing="0" w:after="0" w:afterAutospacing="0"/>
              <w:jc w:val="both"/>
              <w:rPr>
                <w:rFonts w:ascii="Arial" w:hAnsi="Arial" w:cs="Arial"/>
                <w:color w:val="000000"/>
                <w:sz w:val="24"/>
                <w:szCs w:val="24"/>
                <w:lang w:val="ru-RU"/>
              </w:rPr>
            </w:pPr>
            <w:r w:rsidRPr="008816EE">
              <w:rPr>
                <w:rFonts w:ascii="Arial" w:hAnsi="Arial" w:cs="Arial"/>
                <w:color w:val="000000"/>
                <w:sz w:val="24"/>
                <w:szCs w:val="24"/>
                <w:lang w:val="ru-RU"/>
              </w:rPr>
              <w:t>Решением о</w:t>
            </w:r>
            <w:r w:rsidRPr="008816EE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  <w:r w:rsidRPr="008816EE">
              <w:rPr>
                <w:rFonts w:ascii="Arial" w:hAnsi="Arial" w:cs="Arial"/>
                <w:color w:val="000000"/>
                <w:sz w:val="24"/>
                <w:szCs w:val="24"/>
                <w:lang w:val="ru-RU"/>
              </w:rPr>
              <w:t>проведении инвентаризации (ф.</w:t>
            </w:r>
            <w:r w:rsidRPr="008816EE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  <w:r w:rsidRPr="008816EE">
              <w:rPr>
                <w:rFonts w:ascii="Arial" w:hAnsi="Arial" w:cs="Arial"/>
                <w:color w:val="000000"/>
                <w:sz w:val="24"/>
                <w:szCs w:val="24"/>
                <w:lang w:val="ru-RU"/>
              </w:rPr>
              <w:t>0510439)</w:t>
            </w:r>
          </w:p>
        </w:tc>
      </w:tr>
    </w:tbl>
    <w:p w:rsidR="00612730" w:rsidRPr="006B09BD" w:rsidRDefault="00612730" w:rsidP="008816EE">
      <w:pPr>
        <w:spacing w:before="0" w:beforeAutospacing="0" w:after="0" w:afterAutospacing="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</w:p>
    <w:sectPr w:rsidR="00612730" w:rsidRPr="006B09BD" w:rsidSect="006B09BD">
      <w:pgSz w:w="11907" w:h="16839"/>
      <w:pgMar w:top="709" w:right="850" w:bottom="851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2C24E2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6AEF29E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7D782733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12730"/>
    <w:rsid w:val="00653AF6"/>
    <w:rsid w:val="006B09BD"/>
    <w:rsid w:val="008816EE"/>
    <w:rsid w:val="00B73A5A"/>
    <w:rsid w:val="00E12081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10</Pages>
  <Words>4211</Words>
  <Characters>24004</Characters>
  <Application>Microsoft Office Word</Application>
  <DocSecurity>0</DocSecurity>
  <Lines>200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cp:lastModifiedBy>м.видео</cp:lastModifiedBy>
  <cp:revision>3</cp:revision>
  <dcterms:created xsi:type="dcterms:W3CDTF">2011-11-02T04:15:00Z</dcterms:created>
  <dcterms:modified xsi:type="dcterms:W3CDTF">2024-06-21T09:44:00Z</dcterms:modified>
</cp:coreProperties>
</file>